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3ACC" w:rsidRDefault="00EC3ACC" w:rsidP="00EC3ACC">
      <w:pPr>
        <w:jc w:val="center"/>
        <w:rPr>
          <w:b/>
        </w:rPr>
      </w:pPr>
      <w:r>
        <w:rPr>
          <w:b/>
        </w:rPr>
        <w:t>UCEMA</w:t>
      </w:r>
    </w:p>
    <w:p w:rsidR="00EC3ACC" w:rsidRDefault="00EC3ACC" w:rsidP="00EC3ACC">
      <w:pPr>
        <w:jc w:val="center"/>
        <w:rPr>
          <w:b/>
        </w:rPr>
      </w:pPr>
      <w:r>
        <w:rPr>
          <w:b/>
        </w:rPr>
        <w:t>Econometría Aplicada</w:t>
      </w:r>
    </w:p>
    <w:p w:rsidR="00EB576E" w:rsidRPr="00EC3ACC" w:rsidRDefault="00EB576E" w:rsidP="00EC3ACC">
      <w:pPr>
        <w:jc w:val="center"/>
        <w:rPr>
          <w:b/>
        </w:rPr>
      </w:pPr>
      <w:r w:rsidRPr="00EC3ACC">
        <w:rPr>
          <w:b/>
        </w:rPr>
        <w:t>Variables Instrumentales</w:t>
      </w:r>
    </w:p>
    <w:p w:rsidR="00EB576E" w:rsidRDefault="00EB576E" w:rsidP="00EB576E"/>
    <w:p w:rsidR="00EB576E" w:rsidRPr="00EC3ACC" w:rsidRDefault="00EB576E" w:rsidP="00EB576E">
      <w:pPr>
        <w:rPr>
          <w:b/>
        </w:rPr>
      </w:pPr>
      <w:r w:rsidRPr="00EC3ACC">
        <w:rPr>
          <w:b/>
        </w:rPr>
        <w:t>Motivación</w:t>
      </w:r>
    </w:p>
    <w:p w:rsidR="00EB576E" w:rsidRDefault="00EB576E" w:rsidP="00EB576E"/>
    <w:p w:rsidR="00EB576E" w:rsidRDefault="00EB576E" w:rsidP="00EB576E">
      <w:r>
        <w:t xml:space="preserve">Muchos modelos económicos implican endogeneidad: esto es una relación teórica que no encaja exactamente dentro del esquema de regresión de Y contra X, en el cual suponemos que la variable </w:t>
      </w:r>
      <w:proofErr w:type="gramStart"/>
      <w:r>
        <w:t>Y  es</w:t>
      </w:r>
      <w:proofErr w:type="gramEnd"/>
      <w:r>
        <w:t xml:space="preserve"> determinada (pero no de manera conjunta) con X. </w:t>
      </w:r>
    </w:p>
    <w:p w:rsidR="00EB576E" w:rsidRDefault="00EB576E" w:rsidP="00EB576E">
      <w:r>
        <w:t xml:space="preserve">En efecto, los conceptos simples de demanda y oferta en micro o la función consumo Keynesiana en macro son relaciones de este tipo donde al menos una de las variables explicativas es endógena o determinada </w:t>
      </w:r>
      <w:proofErr w:type="gramStart"/>
      <w:r>
        <w:t>conjuntamente con</w:t>
      </w:r>
      <w:proofErr w:type="gramEnd"/>
      <w:r>
        <w:t xml:space="preserve"> la variable dependiente.</w:t>
      </w:r>
    </w:p>
    <w:p w:rsidR="00EB576E" w:rsidRDefault="00EB576E" w:rsidP="00EB576E"/>
    <w:p w:rsidR="00EB576E" w:rsidRDefault="00EB576E" w:rsidP="00EB576E">
      <w:r>
        <w:t xml:space="preserve">Desde un punto de vista matemático las dificultades que esta endogeneidad causa para </w:t>
      </w:r>
      <w:proofErr w:type="gramStart"/>
      <w:r>
        <w:t>el análisis econométrico son</w:t>
      </w:r>
      <w:proofErr w:type="gramEnd"/>
      <w:r>
        <w:t xml:space="preserve"> similares a las que se generan en el contexto de variables omitidas o errores en las variables o errores de medida en las variables X. </w:t>
      </w:r>
    </w:p>
    <w:p w:rsidR="00EB576E" w:rsidRDefault="00EB576E" w:rsidP="00EB576E">
      <w:r>
        <w:t xml:space="preserve">En estos casos MCO no genera estimadores consistentes de los parámetros de interés. </w:t>
      </w:r>
    </w:p>
    <w:p w:rsidR="00EB576E" w:rsidRDefault="00EB576E" w:rsidP="00EB576E">
      <w:r>
        <w:t xml:space="preserve">Trataremos una solución general al problema de regresores endógenos que también puede ser convenientemente aplicada en otros contextos como el de variables omitidas (o errores de medida). </w:t>
      </w:r>
    </w:p>
    <w:p w:rsidR="00EB576E" w:rsidRDefault="00EB576E" w:rsidP="00EB576E">
      <w:r>
        <w:t>El concepto general es el de estimador de variables instrumentales (IV)</w:t>
      </w:r>
      <w:r w:rsidR="00546710">
        <w:t>. Una forma bastante “popular” de este estimador habitualmente utilizada en el contexto de endogeneidad es conocida como mínimos cuadrados en dos etapas (TSLS).</w:t>
      </w:r>
    </w:p>
    <w:p w:rsidR="00546710" w:rsidRDefault="00546710" w:rsidP="00EB576E"/>
    <w:p w:rsidR="007F6F7E" w:rsidRDefault="00546710" w:rsidP="00546710">
      <w:r>
        <w:t xml:space="preserve">Para motivar el problema, consideremos el caso de variables omitidas: por </w:t>
      </w:r>
      <w:proofErr w:type="gramStart"/>
      <w:r>
        <w:t>ejemplo</w:t>
      </w:r>
      <w:proofErr w:type="gramEnd"/>
      <w:r>
        <w:t xml:space="preserve"> el caso de una ecuación de salarios que correctamente especificada sería:</w:t>
      </w:r>
    </w:p>
    <w:p w:rsidR="00546710" w:rsidRDefault="00546710" w:rsidP="00546710"/>
    <w:p w:rsidR="00546710" w:rsidRDefault="00546710" w:rsidP="00546710">
      <w:r w:rsidRPr="0054671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pt;height:40pt">
            <v:imagedata r:id="rId6" o:title=""/>
          </v:shape>
        </w:pict>
      </w:r>
    </w:p>
    <w:p w:rsidR="00546710" w:rsidRDefault="00546710" w:rsidP="00546710"/>
    <w:p w:rsidR="00546710" w:rsidRDefault="00546710" w:rsidP="00546710">
      <w:r>
        <w:t xml:space="preserve">Esta ecuación no puede ser estimada porque la habilidad (abil) no es observada. Si tuviéramos una Proxy disponible para esta variable podríamos sustituirla por abil y entonces la calidad de esta ecuación dependerá de la medida en que tengamos una buena Proxy. Si simplemente ignoramos abil, </w:t>
      </w:r>
      <w:r w:rsidR="00EC3ACC">
        <w:t>entones</w:t>
      </w:r>
      <w:r>
        <w:t xml:space="preserve"> pasará a formar parte del término de error en la especificación:</w:t>
      </w:r>
    </w:p>
    <w:p w:rsidR="00546710" w:rsidRDefault="00546710" w:rsidP="00546710">
      <w:r>
        <w:pict>
          <v:shape id="_x0000_i1026" type="#_x0000_t75" style="width:289pt;height:34.5pt">
            <v:imagedata r:id="rId7" o:title=""/>
          </v:shape>
        </w:pict>
      </w:r>
    </w:p>
    <w:p w:rsidR="00546710" w:rsidRDefault="00546710" w:rsidP="00546710"/>
    <w:p w:rsidR="00546710" w:rsidRDefault="00546710" w:rsidP="00546710">
      <w:pPr>
        <w:rPr>
          <w:color w:val="000000"/>
        </w:rPr>
      </w:pPr>
      <w:r>
        <w:t xml:space="preserve">Si abil y educ están correlacionadas MCO genera estimadores sesgados e inconsistentes. Para estimar de manera consistente esta ecuación necesitamos una </w:t>
      </w:r>
      <w:r w:rsidRPr="00546710">
        <w:rPr>
          <w:b/>
          <w:color w:val="000000"/>
        </w:rPr>
        <w:t>variable instrumental</w:t>
      </w:r>
      <w:r>
        <w:rPr>
          <w:color w:val="000000"/>
        </w:rPr>
        <w:t>: una nueva variable que satisfaga ciertas propiedades particulares.</w:t>
      </w:r>
    </w:p>
    <w:p w:rsidR="00546710" w:rsidRDefault="00546710" w:rsidP="00546710">
      <w:pPr>
        <w:rPr>
          <w:color w:val="000000"/>
        </w:rPr>
      </w:pPr>
      <w:r>
        <w:rPr>
          <w:color w:val="000000"/>
        </w:rPr>
        <w:t xml:space="preserve">Supongamos que tenemos una variable z que no está correlacionada con u pero que si está correlacionada con educ. Una variable que satisface estas dos condiciones es una variable instrumental par educ. </w:t>
      </w:r>
    </w:p>
    <w:p w:rsidR="000A1C97" w:rsidRDefault="000A1C97" w:rsidP="006E3F4C">
      <w:r>
        <w:t xml:space="preserve">Podemos sintetizar los requisitos </w:t>
      </w:r>
      <w:proofErr w:type="gramStart"/>
      <w:r>
        <w:t>en :</w:t>
      </w:r>
      <w:proofErr w:type="gramEnd"/>
      <w:r>
        <w:t xml:space="preserve"> </w:t>
      </w:r>
    </w:p>
    <w:p w:rsidR="000A1C97" w:rsidRDefault="000A1C97" w:rsidP="006E3F4C"/>
    <w:p w:rsidR="000A1C97" w:rsidRDefault="000A1C97" w:rsidP="006E3F4C">
      <w:r>
        <w:t>1. z no está correlacionada con u:</w:t>
      </w:r>
    </w:p>
    <w:p w:rsidR="000A1C97" w:rsidRDefault="000A1C97" w:rsidP="006E3F4C">
      <w:r>
        <w:t xml:space="preserve">Cov (z, </w:t>
      </w:r>
      <w:proofErr w:type="gramStart"/>
      <w:r>
        <w:t>u)=</w:t>
      </w:r>
      <w:proofErr w:type="gramEnd"/>
      <w:r>
        <w:t>0</w:t>
      </w:r>
    </w:p>
    <w:p w:rsidR="000A1C97" w:rsidRDefault="000A1C97" w:rsidP="006E3F4C"/>
    <w:p w:rsidR="000A1C97" w:rsidRDefault="000A1C97" w:rsidP="006E3F4C">
      <w:pPr>
        <w:rPr>
          <w:b/>
          <w:i/>
        </w:rPr>
      </w:pPr>
      <w:r>
        <w:lastRenderedPageBreak/>
        <w:t xml:space="preserve">Esto se resume diciendo que z es exógena en la ecuación y se denomina </w:t>
      </w:r>
      <w:r w:rsidRPr="000A1C97">
        <w:rPr>
          <w:b/>
          <w:i/>
        </w:rPr>
        <w:t>“exogeneidad del instrumento”</w:t>
      </w:r>
      <w:r>
        <w:rPr>
          <w:b/>
          <w:i/>
        </w:rPr>
        <w:t>.</w:t>
      </w:r>
    </w:p>
    <w:p w:rsidR="000A1C97" w:rsidRDefault="000A1C97" w:rsidP="006E3F4C">
      <w:r>
        <w:t xml:space="preserve">En un contexto de variables omitidas esto significa que z no debe tener </w:t>
      </w:r>
      <w:r w:rsidR="00EC3ACC">
        <w:t>ningún</w:t>
      </w:r>
      <w:r>
        <w:t xml:space="preserve"> efecto parcial sobre y (después de que x y las variables omitidas se han controlado) y z no debe estar correlacionada con las variables </w:t>
      </w:r>
      <w:r w:rsidR="00EC3ACC">
        <w:t>omitidas</w:t>
      </w:r>
      <w:r>
        <w:t>.</w:t>
      </w:r>
    </w:p>
    <w:p w:rsidR="000A1C97" w:rsidRPr="000A1C97" w:rsidRDefault="000A1C97" w:rsidP="006E3F4C"/>
    <w:p w:rsidR="000A1C97" w:rsidRDefault="000A1C97" w:rsidP="006E3F4C">
      <w:pPr>
        <w:rPr>
          <w:b/>
          <w:i/>
        </w:rPr>
      </w:pPr>
      <w:r>
        <w:t>2. Cov (</w:t>
      </w:r>
      <w:proofErr w:type="gramStart"/>
      <w:r>
        <w:t>z,x</w:t>
      </w:r>
      <w:proofErr w:type="gramEnd"/>
      <w:r>
        <w:t xml:space="preserve">) ≠ 0 . Esto implica que z debe estar relacionada positiva o negativamente con la variable endógena x. Esta condición se conoce como </w:t>
      </w:r>
      <w:r w:rsidRPr="000A1C97">
        <w:rPr>
          <w:b/>
          <w:i/>
        </w:rPr>
        <w:t>“relevancia del instrumento”</w:t>
      </w:r>
    </w:p>
    <w:p w:rsidR="000A1C97" w:rsidRPr="000A1C97" w:rsidRDefault="000A1C97" w:rsidP="006E3F4C"/>
    <w:p w:rsidR="00546710" w:rsidRDefault="00546710" w:rsidP="006E3F4C">
      <w:r>
        <w:t>No es posible testear a priori e</w:t>
      </w:r>
      <w:r w:rsidR="000A1C97">
        <w:t>l primer</w:t>
      </w:r>
      <w:r>
        <w:t xml:space="preserve"> supuesto dado que no observamos u, pero podemos testear el último supuesto</w:t>
      </w:r>
      <w:r w:rsidR="006E3F4C">
        <w:t xml:space="preserve"> (la correlación de z con educ) simplemente haciendo la regresión de la variable incluida sobre el instrumento. </w:t>
      </w:r>
    </w:p>
    <w:p w:rsidR="006E3F4C" w:rsidRDefault="006E3F4C" w:rsidP="006E3F4C">
      <w:r>
        <w:pict>
          <v:shape id="_x0000_i1027" type="#_x0000_t75" style="width:214pt;height:35.5pt">
            <v:imagedata r:id="rId8" o:title=""/>
          </v:shape>
        </w:pict>
      </w:r>
    </w:p>
    <w:p w:rsidR="006E3F4C" w:rsidRDefault="006E3F4C" w:rsidP="006E3F4C">
      <w:r>
        <w:t xml:space="preserve">En esta regresión podemos fácilmente testear </w:t>
      </w:r>
      <w:smartTag w:uri="urn:schemas-microsoft-com:office:smarttags" w:element="PersonName">
        <w:smartTagPr>
          <w:attr w:name="ProductID" w:val="la H"/>
        </w:smartTagPr>
        <w:r>
          <w:t>la H</w:t>
        </w:r>
      </w:smartTag>
      <w:r>
        <w:t xml:space="preserve">0: </w:t>
      </w:r>
      <w:r>
        <w:rPr>
          <w:rFonts w:ascii="Symbol" w:hAnsi="Symbol"/>
        </w:rPr>
        <w:t></w:t>
      </w:r>
      <w:r>
        <w:rPr>
          <w:vertAlign w:val="subscript"/>
        </w:rPr>
        <w:t>1</w:t>
      </w:r>
      <w:r>
        <w:t xml:space="preserve">=0. Está claro </w:t>
      </w:r>
      <w:proofErr w:type="gramStart"/>
      <w:r>
        <w:t>que  no</w:t>
      </w:r>
      <w:proofErr w:type="gramEnd"/>
      <w:r>
        <w:t xml:space="preserve"> hay una elección única de instrumento en este caso. Es decir, muchas variables pueden cumplir con ambas condiciones de no estar correlacionadas con factores no observables que influencian el salario y correlacionadas con educación. </w:t>
      </w:r>
    </w:p>
    <w:p w:rsidR="006E3F4C" w:rsidRDefault="006E3F4C" w:rsidP="006E3F4C">
      <w:r>
        <w:t xml:space="preserve">Es importante notar que no estamos buscando por una Proxy de abil: si tuviéramos una Proxy esta no sería una buena IV, dado que la correlación con abil implicará correlación con el proceso estocástico de error u. </w:t>
      </w:r>
    </w:p>
    <w:p w:rsidR="006E3F4C" w:rsidRDefault="006E3F4C" w:rsidP="006E3F4C">
      <w:r>
        <w:t xml:space="preserve">Qué es lo que buscamos entonces: por </w:t>
      </w:r>
      <w:proofErr w:type="gramStart"/>
      <w:r>
        <w:t>ejemplo</w:t>
      </w:r>
      <w:proofErr w:type="gramEnd"/>
      <w:r>
        <w:t xml:space="preserve"> algo así como el nivel de educación de la madre o el número de hermanos podrían ser un instrumento válido. Si determinamos que tenemos un instrumento razonable, la cuestión ahora es como usarlo.</w:t>
      </w:r>
    </w:p>
    <w:p w:rsidR="006E3F4C" w:rsidRDefault="006E3F4C" w:rsidP="006E3F4C"/>
    <w:p w:rsidR="006E3F4C" w:rsidRDefault="006E3F4C" w:rsidP="006E3F4C">
      <w:r>
        <w:t>Si volvemos a la ecuación mal especificada y la escribimos en términos generales de Y y X.</w:t>
      </w:r>
    </w:p>
    <w:p w:rsidR="006E3F4C" w:rsidRDefault="006E3F4C" w:rsidP="006E3F4C">
      <w:r>
        <w:pict>
          <v:shape id="_x0000_i1028" type="#_x0000_t75" style="width:191.5pt;height:34pt">
            <v:imagedata r:id="rId9" o:title=""/>
          </v:shape>
        </w:pict>
      </w:r>
    </w:p>
    <w:p w:rsidR="006E3F4C" w:rsidRDefault="006E3F4C" w:rsidP="006E3F4C">
      <w:r>
        <w:t>Si tomamos la covariancia de cada término en la ecuación con nuestro instrumento z:</w:t>
      </w:r>
    </w:p>
    <w:p w:rsidR="006E3F4C" w:rsidRDefault="006E3F4C" w:rsidP="006E3F4C"/>
    <w:p w:rsidR="006E3F4C" w:rsidRDefault="006E3F4C" w:rsidP="006E3F4C">
      <w:r>
        <w:pict>
          <v:shape id="_x0000_i1029" type="#_x0000_t75" style="width:361pt;height:37.5pt">
            <v:imagedata r:id="rId10" o:title=""/>
          </v:shape>
        </w:pict>
      </w:r>
    </w:p>
    <w:p w:rsidR="006E3F4C" w:rsidRDefault="006E3F4C" w:rsidP="006E3F4C"/>
    <w:p w:rsidR="00670C95" w:rsidRDefault="006E3F4C" w:rsidP="006E3F4C">
      <w:r>
        <w:t>Donde hacemos uso del hecho de que la covariancia con una constante es cero. Dado que por supuesto</w:t>
      </w:r>
      <w:r w:rsidR="00670C95">
        <w:t xml:space="preserve"> el instrumento no debe estar correlacionado con el </w:t>
      </w:r>
      <w:r w:rsidR="00EC3ACC">
        <w:t>término</w:t>
      </w:r>
      <w:r w:rsidR="00670C95">
        <w:t xml:space="preserve"> de error, u, el último término tiene esperanza </w:t>
      </w:r>
      <w:proofErr w:type="gramStart"/>
      <w:r w:rsidR="00670C95">
        <w:t>cero  y</w:t>
      </w:r>
      <w:proofErr w:type="gramEnd"/>
      <w:r w:rsidR="00670C95">
        <w:t xml:space="preserve"> </w:t>
      </w:r>
      <w:r w:rsidR="00EC3ACC">
        <w:t>entones</w:t>
      </w:r>
      <w:r w:rsidR="00670C95">
        <w:t xml:space="preserve"> podemos resolver esta ecuación para obtener un estimador de </w:t>
      </w:r>
      <w:r w:rsidR="00670C95">
        <w:rPr>
          <w:rFonts w:ascii="Symbol" w:hAnsi="Symbol"/>
        </w:rPr>
        <w:t></w:t>
      </w:r>
      <w:r w:rsidR="00670C95">
        <w:rPr>
          <w:vertAlign w:val="subscript"/>
        </w:rPr>
        <w:t>1</w:t>
      </w:r>
      <w:r w:rsidR="00670C95">
        <w:t>.</w:t>
      </w:r>
    </w:p>
    <w:p w:rsidR="006E3F4C" w:rsidRDefault="00670C95" w:rsidP="006E3F4C">
      <w:r>
        <w:pict>
          <v:shape id="_x0000_i1030" type="#_x0000_t75" style="width:356.5pt;height:61pt">
            <v:imagedata r:id="rId11" o:title=""/>
          </v:shape>
        </w:pict>
      </w:r>
      <w:r>
        <w:t xml:space="preserve"> </w:t>
      </w:r>
    </w:p>
    <w:p w:rsidR="00670C95" w:rsidRDefault="00670C95" w:rsidP="006E3F4C"/>
    <w:p w:rsidR="00670C95" w:rsidRDefault="00EC3ACC" w:rsidP="00FE38DB">
      <w:r>
        <w:t>Este</w:t>
      </w:r>
      <w:r w:rsidR="00FE38DB">
        <w:t xml:space="preserve"> estimador tiene un caso especial cuando x=z, esto es cuando la variable explicativa puede servir como su propio instrumento. Lo cual es correcto </w:t>
      </w:r>
      <w:proofErr w:type="gramStart"/>
      <w:r w:rsidR="00FE38DB">
        <w:t>si :</w:t>
      </w:r>
      <w:proofErr w:type="gramEnd"/>
      <w:r w:rsidR="00FE38DB">
        <w:t xml:space="preserve"> Cov(x; u) = 0.</w:t>
      </w:r>
    </w:p>
    <w:p w:rsidR="00FE38DB" w:rsidRDefault="00FE38DB" w:rsidP="00FE38DB">
      <w:r>
        <w:lastRenderedPageBreak/>
        <w:t>En este caso particular el estimador puede ser interpretado como el estimador MCO. Entonces MCO es un caso particular de I</w:t>
      </w:r>
      <w:r w:rsidR="00704449">
        <w:t>V</w:t>
      </w:r>
      <w:r>
        <w:t>, que funciona cuando el supuesto de exogeneidad de las x puede ser sostenido.</w:t>
      </w:r>
    </w:p>
    <w:p w:rsidR="00FE38DB" w:rsidRDefault="00FE38DB" w:rsidP="00FE38DB">
      <w:r>
        <w:t xml:space="preserve">Podemos notar también que el estimador IV es consistente en la medida en que los dos supuestos sobre las propiedades del instrumento se satisfagan. </w:t>
      </w:r>
    </w:p>
    <w:p w:rsidR="00FE38DB" w:rsidRDefault="00FE38DB" w:rsidP="00FE38DB">
      <w:r>
        <w:t>Es decir plim(b</w:t>
      </w:r>
      <w:proofErr w:type="gramStart"/>
      <w:r>
        <w:rPr>
          <w:vertAlign w:val="subscript"/>
        </w:rPr>
        <w:t>1</w:t>
      </w:r>
      <w:r>
        <w:t>)=</w:t>
      </w:r>
      <w:proofErr w:type="gramEnd"/>
      <w:r>
        <w:t xml:space="preserve"> </w:t>
      </w:r>
      <w:r>
        <w:rPr>
          <w:rFonts w:ascii="Symbol" w:hAnsi="Symbol"/>
        </w:rPr>
        <w:t></w:t>
      </w:r>
      <w:r>
        <w:rPr>
          <w:vertAlign w:val="subscript"/>
        </w:rPr>
        <w:t>1</w:t>
      </w:r>
      <w:r>
        <w:t xml:space="preserve">. </w:t>
      </w:r>
    </w:p>
    <w:p w:rsidR="00FE38DB" w:rsidRPr="00FE38DB" w:rsidRDefault="00FE38DB" w:rsidP="00FE38DB">
      <w:r>
        <w:t xml:space="preserve">Si alguno de los supuestos falla, los estimadores IV no serán consistentes. </w:t>
      </w:r>
    </w:p>
    <w:p w:rsidR="00FE38DB" w:rsidRDefault="00FE38DB" w:rsidP="00FE38DB">
      <w:r>
        <w:t>Es importante notar que el estimador IV no es un estimador insesgado. Esto implica que en muestras pequeñas el sesgo puede ser importante, lo que hace preferir muestras grandes cuando se utiliza esta técnica.</w:t>
      </w:r>
    </w:p>
    <w:p w:rsidR="00FE38DB" w:rsidRDefault="00FE38DB" w:rsidP="00FE38DB"/>
    <w:p w:rsidR="000A1C97" w:rsidRPr="00D40FA2" w:rsidRDefault="00D40FA2" w:rsidP="00FE38DB">
      <w:pPr>
        <w:rPr>
          <w:b/>
        </w:rPr>
      </w:pPr>
      <w:r w:rsidRPr="00D40FA2">
        <w:rPr>
          <w:b/>
        </w:rPr>
        <w:t>Inferencia con el estimador IV</w:t>
      </w:r>
    </w:p>
    <w:p w:rsidR="003B5EBB" w:rsidRDefault="00D40FA2" w:rsidP="00D40FA2">
      <w:r>
        <w:t xml:space="preserve">Para realizar inferencia suponemos que el error es homoscedástico: en este caso, condicional a la variable instrumental z, no a la incluida x. </w:t>
      </w:r>
    </w:p>
    <w:p w:rsidR="003B5EBB" w:rsidRDefault="003B5EBB" w:rsidP="00D40FA2"/>
    <w:p w:rsidR="003B5EBB" w:rsidRPr="003B5EBB" w:rsidRDefault="003B5EBB" w:rsidP="00D40FA2">
      <w:r>
        <w:t>E(u</w:t>
      </w:r>
      <w:r>
        <w:rPr>
          <w:vertAlign w:val="superscript"/>
        </w:rPr>
        <w:t>2</w:t>
      </w:r>
      <w:r>
        <w:t xml:space="preserve">│z) </w:t>
      </w:r>
      <w:proofErr w:type="gramStart"/>
      <w:r>
        <w:t xml:space="preserve">=  </w:t>
      </w:r>
      <w:r w:rsidRPr="003B5EBB">
        <w:rPr>
          <w:rFonts w:ascii="Symbol" w:hAnsi="Symbol"/>
        </w:rPr>
        <w:t></w:t>
      </w:r>
      <w:proofErr w:type="gramEnd"/>
      <w:r w:rsidRPr="003B5EBB">
        <w:rPr>
          <w:vertAlign w:val="superscript"/>
        </w:rPr>
        <w:t xml:space="preserve">2 </w:t>
      </w:r>
      <w:r w:rsidRPr="003B5EBB">
        <w:t>= Var(u)</w:t>
      </w:r>
    </w:p>
    <w:p w:rsidR="00D40FA2" w:rsidRDefault="00D40FA2" w:rsidP="00D40FA2">
      <w:r>
        <w:t>Con este supuesto adicional es posible derivar la variancia asintótica del estimador IV:</w:t>
      </w:r>
    </w:p>
    <w:p w:rsidR="00D40FA2" w:rsidRDefault="00D40FA2" w:rsidP="00D40FA2"/>
    <w:p w:rsidR="00D40FA2" w:rsidRPr="003B5EBB" w:rsidRDefault="003B5EBB" w:rsidP="00D40FA2">
      <w:pPr>
        <w:rPr>
          <w:sz w:val="32"/>
          <w:szCs w:val="32"/>
          <w:vertAlign w:val="subscript"/>
        </w:rPr>
      </w:pPr>
      <w:r>
        <w:rPr>
          <w:sz w:val="32"/>
          <w:szCs w:val="32"/>
        </w:rPr>
        <w:t>Var(</w:t>
      </w:r>
      <w:r w:rsidRPr="003B5EBB">
        <w:rPr>
          <w:sz w:val="32"/>
          <w:szCs w:val="32"/>
        </w:rPr>
        <w:t>b</w:t>
      </w:r>
      <w:r w:rsidRPr="003B5EBB">
        <w:rPr>
          <w:sz w:val="32"/>
          <w:szCs w:val="32"/>
          <w:vertAlign w:val="subscript"/>
        </w:rPr>
        <w:t>1</w:t>
      </w:r>
      <w:r>
        <w:rPr>
          <w:sz w:val="32"/>
          <w:szCs w:val="32"/>
        </w:rPr>
        <w:t>)</w:t>
      </w:r>
      <w:r w:rsidRPr="003B5EBB">
        <w:rPr>
          <w:sz w:val="32"/>
          <w:szCs w:val="32"/>
          <w:vertAlign w:val="subscript"/>
        </w:rPr>
        <w:t xml:space="preserve"> </w:t>
      </w:r>
      <w:r w:rsidRPr="003B5EBB">
        <w:rPr>
          <w:sz w:val="32"/>
          <w:szCs w:val="32"/>
        </w:rPr>
        <w:t xml:space="preserve">= </w:t>
      </w:r>
      <w:r w:rsidRPr="003B5EBB">
        <w:rPr>
          <w:rFonts w:ascii="Symbol" w:hAnsi="Symbol"/>
          <w:sz w:val="32"/>
          <w:szCs w:val="32"/>
        </w:rPr>
        <w:t></w:t>
      </w:r>
      <w:r w:rsidRPr="003B5EBB">
        <w:rPr>
          <w:sz w:val="32"/>
          <w:szCs w:val="32"/>
          <w:vertAlign w:val="superscript"/>
        </w:rPr>
        <w:t>2</w:t>
      </w:r>
      <w:r w:rsidRPr="003B5EBB">
        <w:rPr>
          <w:sz w:val="32"/>
          <w:szCs w:val="32"/>
        </w:rPr>
        <w:t xml:space="preserve"> / n</w:t>
      </w:r>
      <w:r w:rsidRPr="003B5EBB">
        <w:rPr>
          <w:rFonts w:ascii="Symbol" w:hAnsi="Symbol"/>
          <w:sz w:val="32"/>
          <w:szCs w:val="32"/>
        </w:rPr>
        <w:t></w:t>
      </w:r>
      <w:r w:rsidRPr="003B5EBB">
        <w:rPr>
          <w:rFonts w:ascii="Symbol" w:hAnsi="Symbol"/>
          <w:sz w:val="32"/>
          <w:szCs w:val="32"/>
          <w:vertAlign w:val="superscript"/>
        </w:rPr>
        <w:t></w:t>
      </w:r>
      <w:r w:rsidRPr="003B5EBB">
        <w:rPr>
          <w:sz w:val="32"/>
          <w:szCs w:val="32"/>
          <w:vertAlign w:val="subscript"/>
        </w:rPr>
        <w:t>x</w:t>
      </w:r>
      <w:r w:rsidRPr="003B5EBB">
        <w:rPr>
          <w:sz w:val="32"/>
          <w:szCs w:val="32"/>
        </w:rPr>
        <w:t xml:space="preserve"> </w:t>
      </w:r>
      <w:r w:rsidRPr="003B5EBB">
        <w:rPr>
          <w:rFonts w:ascii="Symbol" w:hAnsi="Symbol"/>
          <w:sz w:val="32"/>
          <w:szCs w:val="32"/>
        </w:rPr>
        <w:t></w:t>
      </w:r>
      <w:r w:rsidRPr="003B5EBB">
        <w:rPr>
          <w:sz w:val="32"/>
          <w:szCs w:val="32"/>
          <w:vertAlign w:val="superscript"/>
        </w:rPr>
        <w:t>2</w:t>
      </w:r>
      <w:proofErr w:type="gramStart"/>
      <w:r w:rsidRPr="003B5EBB">
        <w:rPr>
          <w:sz w:val="32"/>
          <w:szCs w:val="32"/>
          <w:vertAlign w:val="subscript"/>
        </w:rPr>
        <w:t>x,z</w:t>
      </w:r>
      <w:proofErr w:type="gramEnd"/>
    </w:p>
    <w:p w:rsidR="00D40FA2" w:rsidRDefault="00D40FA2" w:rsidP="00D40FA2"/>
    <w:p w:rsidR="003B5EBB" w:rsidRDefault="003B5EBB" w:rsidP="00D40FA2">
      <w:r>
        <w:t xml:space="preserve">Donde n es el tamaño de la muestra, </w:t>
      </w:r>
      <w:r w:rsidRPr="003B5EBB">
        <w:rPr>
          <w:rFonts w:ascii="Symbol" w:hAnsi="Symbol"/>
          <w:sz w:val="32"/>
          <w:szCs w:val="32"/>
        </w:rPr>
        <w:t></w:t>
      </w:r>
      <w:r w:rsidRPr="003B5EBB">
        <w:rPr>
          <w:sz w:val="32"/>
          <w:szCs w:val="32"/>
          <w:vertAlign w:val="superscript"/>
        </w:rPr>
        <w:t>2</w:t>
      </w:r>
      <w:r>
        <w:rPr>
          <w:sz w:val="32"/>
          <w:szCs w:val="32"/>
          <w:vertAlign w:val="subscript"/>
        </w:rPr>
        <w:t>x</w:t>
      </w:r>
      <w:r>
        <w:t xml:space="preserve"> es la varianza poblacional de x. </w:t>
      </w:r>
    </w:p>
    <w:p w:rsidR="003B5EBB" w:rsidRDefault="003B5EBB" w:rsidP="00D40FA2">
      <w:r w:rsidRPr="003B5EBB">
        <w:rPr>
          <w:rFonts w:ascii="Symbol" w:hAnsi="Symbol"/>
          <w:sz w:val="32"/>
          <w:szCs w:val="32"/>
        </w:rPr>
        <w:t></w:t>
      </w:r>
      <w:r w:rsidRPr="003B5EBB">
        <w:rPr>
          <w:sz w:val="32"/>
          <w:szCs w:val="32"/>
          <w:vertAlign w:val="superscript"/>
        </w:rPr>
        <w:t>2</w:t>
      </w:r>
      <w:proofErr w:type="gramStart"/>
      <w:r w:rsidRPr="003B5EBB">
        <w:rPr>
          <w:sz w:val="32"/>
          <w:szCs w:val="32"/>
          <w:vertAlign w:val="subscript"/>
        </w:rPr>
        <w:t>x,z</w:t>
      </w:r>
      <w:proofErr w:type="gramEnd"/>
      <w:r>
        <w:t xml:space="preserve"> es el cuadrado de la correlación poblacional entre x y z (el R</w:t>
      </w:r>
      <w:r>
        <w:rPr>
          <w:vertAlign w:val="superscript"/>
        </w:rPr>
        <w:t>2</w:t>
      </w:r>
      <w:r>
        <w:t xml:space="preserve">). </w:t>
      </w:r>
    </w:p>
    <w:p w:rsidR="003B5EBB" w:rsidRDefault="003B5EBB" w:rsidP="00D40FA2"/>
    <w:p w:rsidR="003B5EBB" w:rsidRDefault="003B5EBB" w:rsidP="00D40FA2">
      <w:r>
        <w:t>Como en el estimador MCO la varianza asintótica del estimador VI disminuye con el tamaño de la muestra (a la tasa 1/n).</w:t>
      </w:r>
    </w:p>
    <w:p w:rsidR="003B5EBB" w:rsidRDefault="003B5EBB" w:rsidP="00D40FA2"/>
    <w:p w:rsidR="003B5EBB" w:rsidRDefault="003B5EBB" w:rsidP="003B5EBB">
      <w:r>
        <w:t>Se observa que a medida que la correlación entre x y z aumenta</w:t>
      </w:r>
      <w:r w:rsidR="002D3EAB">
        <w:t>,</w:t>
      </w:r>
      <w:r>
        <w:t xml:space="preserve"> la varianza</w:t>
      </w:r>
      <w:r w:rsidR="002D3EAB">
        <w:t xml:space="preserve"> disminuye</w:t>
      </w:r>
      <w:r>
        <w:t>. Entonces un estimador IV generad</w:t>
      </w:r>
      <w:r w:rsidR="001C3EF8">
        <w:t>o</w:t>
      </w:r>
      <w:r>
        <w:t xml:space="preserve"> por un “mejor” instrumento será más preciso (condicional a la correlación cero con u).</w:t>
      </w:r>
    </w:p>
    <w:p w:rsidR="006B5D64" w:rsidRDefault="006B5D64" w:rsidP="006B5D64">
      <w:r>
        <w:t xml:space="preserve">Note también que esta varianza debe exceder la del estimador MCO, dado que </w:t>
      </w:r>
    </w:p>
    <w:p w:rsidR="006B5D64" w:rsidRDefault="006B5D64" w:rsidP="006B5D64">
      <w:r>
        <w:t>0 ≤</w:t>
      </w:r>
      <w:r w:rsidRPr="006B5D64">
        <w:rPr>
          <w:rFonts w:ascii="Symbol" w:hAnsi="Symbol"/>
        </w:rPr>
        <w:t></w:t>
      </w:r>
      <w:r w:rsidRPr="006B5D64">
        <w:rPr>
          <w:vertAlign w:val="superscript"/>
        </w:rPr>
        <w:t>2</w:t>
      </w:r>
      <w:proofErr w:type="gramStart"/>
      <w:r w:rsidRPr="006B5D64">
        <w:rPr>
          <w:vertAlign w:val="subscript"/>
        </w:rPr>
        <w:t>x,z</w:t>
      </w:r>
      <w:proofErr w:type="gramEnd"/>
      <w:r>
        <w:t xml:space="preserve"> ≤1.</w:t>
      </w:r>
    </w:p>
    <w:p w:rsidR="006B5D64" w:rsidRDefault="006B5D64" w:rsidP="006B5D64"/>
    <w:p w:rsidR="006B5D64" w:rsidRDefault="006B5D64" w:rsidP="006B5D64">
      <w:r>
        <w:t>En el caso particular en que la variable x sirve como su propio instrumento, entonces la correlación al cuadrado es uno (MCO).</w:t>
      </w:r>
    </w:p>
    <w:p w:rsidR="006B5D64" w:rsidRDefault="006B5D64" w:rsidP="003B5EBB">
      <w:r>
        <w:t xml:space="preserve">El estimador IV siempre tendrá varianza asintótica mayor que </w:t>
      </w:r>
      <w:proofErr w:type="gramStart"/>
      <w:r>
        <w:t>MCO</w:t>
      </w:r>
      <w:proofErr w:type="gramEnd"/>
      <w:r>
        <w:t xml:space="preserve"> pero esto simplemente refleja el hecho de la introducción de una fuente adicional de incertidumbre a través de un instrumento imperfectamente correlacionado con la variable x.</w:t>
      </w:r>
    </w:p>
    <w:p w:rsidR="006B5D64" w:rsidRDefault="006B5D64" w:rsidP="003B5EBB"/>
    <w:p w:rsidR="006B5D64" w:rsidRPr="001B47A8" w:rsidRDefault="0073539F" w:rsidP="003B5EBB">
      <w:pPr>
        <w:rPr>
          <w:b/>
        </w:rPr>
      </w:pPr>
      <w:r>
        <w:rPr>
          <w:b/>
        </w:rPr>
        <w:t>¿</w:t>
      </w:r>
      <w:r w:rsidR="006B5D64" w:rsidRPr="001B47A8">
        <w:rPr>
          <w:b/>
        </w:rPr>
        <w:t xml:space="preserve">Qué pasa si usamos IV con un instrumento </w:t>
      </w:r>
      <w:r w:rsidR="00EC3ACC" w:rsidRPr="001B47A8">
        <w:rPr>
          <w:b/>
        </w:rPr>
        <w:t>débil</w:t>
      </w:r>
      <w:r w:rsidR="006B5D64" w:rsidRPr="001B47A8">
        <w:rPr>
          <w:b/>
        </w:rPr>
        <w:t xml:space="preserve"> o pobre?</w:t>
      </w:r>
    </w:p>
    <w:p w:rsidR="006B5D64" w:rsidRDefault="006B5D64" w:rsidP="006B5D64">
      <w:r>
        <w:t xml:space="preserve">Una correlación </w:t>
      </w:r>
      <w:r w:rsidR="00EC3ACC">
        <w:t>débil</w:t>
      </w:r>
      <w:r>
        <w:t xml:space="preserve"> entre x y z aumentará el sesgo del estimador. Si hay alguna correlación entre z y u, entonces una correlación débil implicará estimadores IV inconsistentes.</w:t>
      </w:r>
    </w:p>
    <w:p w:rsidR="006B5D64" w:rsidRDefault="006B5D64" w:rsidP="006B5D64">
      <w:r>
        <w:t>Aunque no podemos observar la correlación entre z y u, podemos empíricamente evaluar la correlación entre las variables explicativas y su instrumento, y esto siempre debe hacerse.</w:t>
      </w:r>
    </w:p>
    <w:p w:rsidR="006B5D64" w:rsidRDefault="006B5D64" w:rsidP="00964E3D">
      <w:r>
        <w:t xml:space="preserve">Debe notarse también que una medida del R2 en el contexto de IV no es “el porcentaje de la variación explicada” como en MCO.  En presencia de correlación entre x y u no es </w:t>
      </w:r>
      <w:r>
        <w:lastRenderedPageBreak/>
        <w:t>posible descomponer la varianza de y en dos partes</w:t>
      </w:r>
      <w:r w:rsidR="00964E3D">
        <w:t xml:space="preserve"> independientes (SSE y SSR) y el R2 no tiene una interpretación natural. </w:t>
      </w:r>
    </w:p>
    <w:p w:rsidR="006A099E" w:rsidRDefault="006A099E" w:rsidP="00964E3D"/>
    <w:p w:rsidR="006820ED" w:rsidRDefault="006A0220" w:rsidP="00964E3D">
      <w:r>
        <w:t xml:space="preserve">El siguiente gráfico y explicación de Kennedy (2008) es ilustrativo sobre la discusión previa. </w:t>
      </w:r>
    </w:p>
    <w:p w:rsidR="006A0220" w:rsidRDefault="006A0220" w:rsidP="00964E3D"/>
    <w:p w:rsidR="006A0220" w:rsidRDefault="006A0220" w:rsidP="00964E3D"/>
    <w:p w:rsidR="006A0220" w:rsidRDefault="006A0220" w:rsidP="006A0220">
      <w:pPr>
        <w:jc w:val="center"/>
      </w:pPr>
      <w:r w:rsidRPr="006A0220">
        <w:pict>
          <v:shape id="Imagen 1" o:spid="_x0000_i1082" type="#_x0000_t75" style="width:268.5pt;height:207.5pt;visibility:visible;mso-wrap-style:square">
            <v:imagedata r:id="rId12" o:title=""/>
          </v:shape>
        </w:pict>
      </w:r>
    </w:p>
    <w:p w:rsidR="006A0220" w:rsidRDefault="006A0220" w:rsidP="00964E3D"/>
    <w:p w:rsidR="006A0220" w:rsidRDefault="006A0220" w:rsidP="006A0220">
      <w:pPr>
        <w:jc w:val="center"/>
      </w:pPr>
      <w:r w:rsidRPr="006A0220">
        <w:pict>
          <v:shape id="_x0000_i1063" type="#_x0000_t75" style="width:206pt;height:79pt">
            <v:imagedata r:id="rId13" o:title=""/>
          </v:shape>
        </w:pict>
      </w:r>
    </w:p>
    <w:p w:rsidR="006820ED" w:rsidRDefault="006A0220" w:rsidP="006A0220">
      <w:pPr>
        <w:jc w:val="center"/>
      </w:pPr>
      <w:r w:rsidRPr="006A0220">
        <w:lastRenderedPageBreak/>
        <w:pict>
          <v:shape id="_x0000_i1090" type="#_x0000_t75" style="width:195.5pt;height:334.5pt">
            <v:imagedata r:id="rId14" o:title=""/>
          </v:shape>
        </w:pict>
      </w:r>
    </w:p>
    <w:p w:rsidR="006A0220" w:rsidRDefault="006A0220" w:rsidP="00964E3D"/>
    <w:p w:rsidR="006A0220" w:rsidRDefault="006A0220" w:rsidP="006A0220">
      <w:pPr>
        <w:jc w:val="center"/>
      </w:pPr>
      <w:r w:rsidRPr="006A0220">
        <w:pict>
          <v:shape id="_x0000_i1079" type="#_x0000_t75" style="width:224pt;height:347pt">
            <v:imagedata r:id="rId15" o:title=""/>
          </v:shape>
        </w:pict>
      </w:r>
    </w:p>
    <w:p w:rsidR="006A0220" w:rsidRDefault="006A0220" w:rsidP="00964E3D"/>
    <w:p w:rsidR="006A0220" w:rsidRDefault="006A0220" w:rsidP="00964E3D"/>
    <w:p w:rsidR="006A0220" w:rsidRDefault="006A0220" w:rsidP="00964E3D"/>
    <w:p w:rsidR="006A0220" w:rsidRDefault="006A0220" w:rsidP="00964E3D"/>
    <w:p w:rsidR="006A099E" w:rsidRDefault="006A099E" w:rsidP="00964E3D">
      <w:r>
        <w:t>Ejemplo:</w:t>
      </w:r>
    </w:p>
    <w:p w:rsidR="006A099E" w:rsidRDefault="006A099E" w:rsidP="00964E3D">
      <w:r>
        <w:t xml:space="preserve">Rendimiento de la educación en mujeres casadas </w:t>
      </w:r>
      <w:r w:rsidR="00BE12F8">
        <w:t>utilizando el archivo</w:t>
      </w:r>
      <w:r w:rsidR="006A0220">
        <w:t xml:space="preserve"> de datos de</w:t>
      </w:r>
      <w:r w:rsidR="00BE12F8">
        <w:t xml:space="preserve"> </w:t>
      </w:r>
      <w:proofErr w:type="spellStart"/>
      <w:r>
        <w:t>Mroz</w:t>
      </w:r>
      <w:proofErr w:type="spellEnd"/>
      <w:r w:rsidR="006A0220">
        <w:t xml:space="preserve"> </w:t>
      </w:r>
      <w:r w:rsidR="0088086E">
        <w:t>(1987)</w:t>
      </w:r>
      <w:r w:rsidR="00BE12F8">
        <w:t>.</w:t>
      </w:r>
    </w:p>
    <w:p w:rsidR="00BE12F8" w:rsidRDefault="00BE12F8" w:rsidP="00964E3D">
      <w:r>
        <w:t>Estimamos una ecuación de salario en función de educación</w:t>
      </w:r>
    </w:p>
    <w:p w:rsidR="00BE12F8" w:rsidRDefault="00BE12F8" w:rsidP="00BE12F8">
      <w:pPr>
        <w:rPr>
          <w:rFonts w:ascii="Courier New" w:hAnsi="Courier New" w:cs="Courier New"/>
          <w:sz w:val="18"/>
          <w:szCs w:val="18"/>
        </w:rPr>
      </w:pPr>
    </w:p>
    <w:p w:rsidR="00BE12F8" w:rsidRPr="00704449" w:rsidRDefault="00BE12F8" w:rsidP="00BE12F8">
      <w:pPr>
        <w:rPr>
          <w:rFonts w:ascii="Courier New" w:hAnsi="Courier New" w:cs="Courier New"/>
          <w:sz w:val="18"/>
          <w:szCs w:val="18"/>
          <w:lang w:val="en-US"/>
        </w:rPr>
      </w:pPr>
      <w:proofErr w:type="spellStart"/>
      <w:r w:rsidRPr="00704449">
        <w:rPr>
          <w:rFonts w:ascii="Courier New" w:hAnsi="Courier New" w:cs="Courier New"/>
          <w:sz w:val="18"/>
          <w:szCs w:val="18"/>
          <w:lang w:val="en-US"/>
        </w:rPr>
        <w:t>reg</w:t>
      </w:r>
      <w:proofErr w:type="spellEnd"/>
      <w:r w:rsidRPr="00704449">
        <w:rPr>
          <w:rFonts w:ascii="Courier New" w:hAnsi="Courier New" w:cs="Courier New"/>
          <w:sz w:val="18"/>
          <w:szCs w:val="18"/>
          <w:lang w:val="en-US"/>
        </w:rPr>
        <w:t xml:space="preserve"> </w:t>
      </w:r>
      <w:proofErr w:type="spellStart"/>
      <w:r w:rsidRPr="00704449">
        <w:rPr>
          <w:rFonts w:ascii="Courier New" w:hAnsi="Courier New" w:cs="Courier New"/>
          <w:sz w:val="18"/>
          <w:szCs w:val="18"/>
          <w:lang w:val="en-US"/>
        </w:rPr>
        <w:t>lw</w:t>
      </w:r>
      <w:proofErr w:type="spellEnd"/>
      <w:r w:rsidRPr="00704449">
        <w:rPr>
          <w:rFonts w:ascii="Courier New" w:hAnsi="Courier New" w:cs="Courier New"/>
          <w:sz w:val="18"/>
          <w:szCs w:val="18"/>
          <w:lang w:val="en-US"/>
        </w:rPr>
        <w:t xml:space="preserve"> we if </w:t>
      </w:r>
      <w:proofErr w:type="spellStart"/>
      <w:r w:rsidRPr="00704449">
        <w:rPr>
          <w:rFonts w:ascii="Courier New" w:hAnsi="Courier New" w:cs="Courier New"/>
          <w:sz w:val="18"/>
          <w:szCs w:val="18"/>
          <w:lang w:val="en-US"/>
        </w:rPr>
        <w:t>ww</w:t>
      </w:r>
      <w:proofErr w:type="spellEnd"/>
      <w:r w:rsidRPr="00704449">
        <w:rPr>
          <w:rFonts w:ascii="Courier New" w:hAnsi="Courier New" w:cs="Courier New"/>
          <w:sz w:val="18"/>
          <w:szCs w:val="18"/>
          <w:lang w:val="en-US"/>
        </w:rPr>
        <w:t>&gt;0</w:t>
      </w:r>
    </w:p>
    <w:p w:rsidR="00BE12F8" w:rsidRPr="00704449" w:rsidRDefault="00BE12F8" w:rsidP="00BE12F8">
      <w:pPr>
        <w:rPr>
          <w:rFonts w:ascii="Courier New" w:hAnsi="Courier New" w:cs="Courier New"/>
          <w:sz w:val="18"/>
          <w:szCs w:val="18"/>
          <w:lang w:val="en-US"/>
        </w:rPr>
      </w:pPr>
    </w:p>
    <w:p w:rsidR="00BE12F8" w:rsidRPr="00704449" w:rsidRDefault="00BE12F8" w:rsidP="00BE12F8">
      <w:pPr>
        <w:rPr>
          <w:rFonts w:ascii="Courier New" w:hAnsi="Courier New" w:cs="Courier New"/>
          <w:sz w:val="18"/>
          <w:szCs w:val="18"/>
          <w:lang w:val="en-US"/>
        </w:rPr>
      </w:pPr>
      <w:r w:rsidRPr="00704449">
        <w:rPr>
          <w:rFonts w:ascii="Courier New" w:hAnsi="Courier New" w:cs="Courier New"/>
          <w:sz w:val="18"/>
          <w:szCs w:val="18"/>
          <w:lang w:val="en-US"/>
        </w:rPr>
        <w:t xml:space="preserve">      Source |       SS       </w:t>
      </w:r>
      <w:proofErr w:type="spellStart"/>
      <w:r w:rsidRPr="00704449">
        <w:rPr>
          <w:rFonts w:ascii="Courier New" w:hAnsi="Courier New" w:cs="Courier New"/>
          <w:sz w:val="18"/>
          <w:szCs w:val="18"/>
          <w:lang w:val="en-US"/>
        </w:rPr>
        <w:t>df</w:t>
      </w:r>
      <w:proofErr w:type="spellEnd"/>
      <w:r w:rsidRPr="00704449">
        <w:rPr>
          <w:rFonts w:ascii="Courier New" w:hAnsi="Courier New" w:cs="Courier New"/>
          <w:sz w:val="18"/>
          <w:szCs w:val="18"/>
          <w:lang w:val="en-US"/>
        </w:rPr>
        <w:t xml:space="preserve">       MS              Number of </w:t>
      </w:r>
      <w:proofErr w:type="spellStart"/>
      <w:r w:rsidRPr="00704449">
        <w:rPr>
          <w:rFonts w:ascii="Courier New" w:hAnsi="Courier New" w:cs="Courier New"/>
          <w:sz w:val="18"/>
          <w:szCs w:val="18"/>
          <w:lang w:val="en-US"/>
        </w:rPr>
        <w:t>obs</w:t>
      </w:r>
      <w:proofErr w:type="spellEnd"/>
      <w:r w:rsidRPr="00704449">
        <w:rPr>
          <w:rFonts w:ascii="Courier New" w:hAnsi="Courier New" w:cs="Courier New"/>
          <w:sz w:val="18"/>
          <w:szCs w:val="18"/>
          <w:lang w:val="en-US"/>
        </w:rPr>
        <w:t xml:space="preserve"> =     428</w:t>
      </w:r>
    </w:p>
    <w:p w:rsidR="00BE12F8" w:rsidRPr="00704449" w:rsidRDefault="00BE12F8" w:rsidP="00BE12F8">
      <w:pPr>
        <w:rPr>
          <w:rFonts w:ascii="Courier New" w:hAnsi="Courier New" w:cs="Courier New"/>
          <w:sz w:val="18"/>
          <w:szCs w:val="18"/>
          <w:lang w:val="en-US"/>
        </w:rPr>
      </w:pPr>
      <w:r w:rsidRPr="00704449">
        <w:rPr>
          <w:rFonts w:ascii="Courier New" w:hAnsi="Courier New" w:cs="Courier New"/>
          <w:sz w:val="18"/>
          <w:szCs w:val="18"/>
          <w:lang w:val="en-US"/>
        </w:rPr>
        <w:t xml:space="preserve">-------------+------------------------------           </w:t>
      </w:r>
      <w:proofErr w:type="gramStart"/>
      <w:r w:rsidRPr="00704449">
        <w:rPr>
          <w:rFonts w:ascii="Courier New" w:hAnsi="Courier New" w:cs="Courier New"/>
          <w:sz w:val="18"/>
          <w:szCs w:val="18"/>
          <w:lang w:val="en-US"/>
        </w:rPr>
        <w:t xml:space="preserve">F(  </w:t>
      </w:r>
      <w:proofErr w:type="gramEnd"/>
      <w:r w:rsidRPr="00704449">
        <w:rPr>
          <w:rFonts w:ascii="Courier New" w:hAnsi="Courier New" w:cs="Courier New"/>
          <w:sz w:val="18"/>
          <w:szCs w:val="18"/>
          <w:lang w:val="en-US"/>
        </w:rPr>
        <w:t>1,   426) =   56.93</w:t>
      </w:r>
    </w:p>
    <w:p w:rsidR="00BE12F8" w:rsidRPr="00704449" w:rsidRDefault="00BE12F8" w:rsidP="00BE12F8">
      <w:pPr>
        <w:rPr>
          <w:rFonts w:ascii="Courier New" w:hAnsi="Courier New" w:cs="Courier New"/>
          <w:sz w:val="18"/>
          <w:szCs w:val="18"/>
          <w:lang w:val="en-US"/>
        </w:rPr>
      </w:pPr>
      <w:r w:rsidRPr="00704449">
        <w:rPr>
          <w:rFonts w:ascii="Courier New" w:hAnsi="Courier New" w:cs="Courier New"/>
          <w:sz w:val="18"/>
          <w:szCs w:val="18"/>
          <w:lang w:val="en-US"/>
        </w:rPr>
        <w:t xml:space="preserve">       Model </w:t>
      </w:r>
      <w:proofErr w:type="gramStart"/>
      <w:r w:rsidRPr="00704449">
        <w:rPr>
          <w:rFonts w:ascii="Courier New" w:hAnsi="Courier New" w:cs="Courier New"/>
          <w:sz w:val="18"/>
          <w:szCs w:val="18"/>
          <w:lang w:val="en-US"/>
        </w:rPr>
        <w:t>|  26.3264193</w:t>
      </w:r>
      <w:proofErr w:type="gramEnd"/>
      <w:r w:rsidRPr="00704449">
        <w:rPr>
          <w:rFonts w:ascii="Courier New" w:hAnsi="Courier New" w:cs="Courier New"/>
          <w:sz w:val="18"/>
          <w:szCs w:val="18"/>
          <w:lang w:val="en-US"/>
        </w:rPr>
        <w:t xml:space="preserve">     1  26.3264193           </w:t>
      </w:r>
      <w:proofErr w:type="spellStart"/>
      <w:r w:rsidRPr="00704449">
        <w:rPr>
          <w:rFonts w:ascii="Courier New" w:hAnsi="Courier New" w:cs="Courier New"/>
          <w:sz w:val="18"/>
          <w:szCs w:val="18"/>
          <w:lang w:val="en-US"/>
        </w:rPr>
        <w:t>Prob</w:t>
      </w:r>
      <w:proofErr w:type="spellEnd"/>
      <w:r w:rsidRPr="00704449">
        <w:rPr>
          <w:rFonts w:ascii="Courier New" w:hAnsi="Courier New" w:cs="Courier New"/>
          <w:sz w:val="18"/>
          <w:szCs w:val="18"/>
          <w:lang w:val="en-US"/>
        </w:rPr>
        <w:t xml:space="preserve"> &gt; F      =  0.0000</w:t>
      </w:r>
    </w:p>
    <w:p w:rsidR="00BE12F8" w:rsidRPr="00704449" w:rsidRDefault="00BE12F8" w:rsidP="00BE12F8">
      <w:pPr>
        <w:rPr>
          <w:rFonts w:ascii="Courier New" w:hAnsi="Courier New" w:cs="Courier New"/>
          <w:sz w:val="18"/>
          <w:szCs w:val="18"/>
          <w:lang w:val="en-US"/>
        </w:rPr>
      </w:pPr>
      <w:r w:rsidRPr="00704449">
        <w:rPr>
          <w:rFonts w:ascii="Courier New" w:hAnsi="Courier New" w:cs="Courier New"/>
          <w:sz w:val="18"/>
          <w:szCs w:val="18"/>
          <w:lang w:val="en-US"/>
        </w:rPr>
        <w:t xml:space="preserve">    Residual </w:t>
      </w:r>
      <w:proofErr w:type="gramStart"/>
      <w:r w:rsidRPr="00704449">
        <w:rPr>
          <w:rFonts w:ascii="Courier New" w:hAnsi="Courier New" w:cs="Courier New"/>
          <w:sz w:val="18"/>
          <w:szCs w:val="18"/>
          <w:lang w:val="en-US"/>
        </w:rPr>
        <w:t>|  197.001022</w:t>
      </w:r>
      <w:proofErr w:type="gramEnd"/>
      <w:r w:rsidRPr="00704449">
        <w:rPr>
          <w:rFonts w:ascii="Courier New" w:hAnsi="Courier New" w:cs="Courier New"/>
          <w:sz w:val="18"/>
          <w:szCs w:val="18"/>
          <w:lang w:val="en-US"/>
        </w:rPr>
        <w:t xml:space="preserve">   426  .462443713           R-squared     =  0.1179</w:t>
      </w:r>
    </w:p>
    <w:p w:rsidR="00BE12F8" w:rsidRPr="00704449" w:rsidRDefault="00BE12F8" w:rsidP="00BE12F8">
      <w:pPr>
        <w:rPr>
          <w:rFonts w:ascii="Courier New" w:hAnsi="Courier New" w:cs="Courier New"/>
          <w:sz w:val="18"/>
          <w:szCs w:val="18"/>
          <w:lang w:val="en-US"/>
        </w:rPr>
      </w:pPr>
      <w:r w:rsidRPr="00704449">
        <w:rPr>
          <w:rFonts w:ascii="Courier New" w:hAnsi="Courier New" w:cs="Courier New"/>
          <w:sz w:val="18"/>
          <w:szCs w:val="18"/>
          <w:lang w:val="en-US"/>
        </w:rPr>
        <w:t xml:space="preserve">-------------+------------------------------           </w:t>
      </w:r>
      <w:proofErr w:type="spellStart"/>
      <w:r w:rsidRPr="00704449">
        <w:rPr>
          <w:rFonts w:ascii="Courier New" w:hAnsi="Courier New" w:cs="Courier New"/>
          <w:sz w:val="18"/>
          <w:szCs w:val="18"/>
          <w:lang w:val="en-US"/>
        </w:rPr>
        <w:t>Adj</w:t>
      </w:r>
      <w:proofErr w:type="spellEnd"/>
      <w:r w:rsidRPr="00704449">
        <w:rPr>
          <w:rFonts w:ascii="Courier New" w:hAnsi="Courier New" w:cs="Courier New"/>
          <w:sz w:val="18"/>
          <w:szCs w:val="18"/>
          <w:lang w:val="en-US"/>
        </w:rPr>
        <w:t xml:space="preserve"> R-squared </w:t>
      </w:r>
      <w:proofErr w:type="gramStart"/>
      <w:r w:rsidRPr="00704449">
        <w:rPr>
          <w:rFonts w:ascii="Courier New" w:hAnsi="Courier New" w:cs="Courier New"/>
          <w:sz w:val="18"/>
          <w:szCs w:val="18"/>
          <w:lang w:val="en-US"/>
        </w:rPr>
        <w:t>=  0.1158</w:t>
      </w:r>
      <w:proofErr w:type="gramEnd"/>
    </w:p>
    <w:p w:rsidR="00BE12F8" w:rsidRPr="00704449" w:rsidRDefault="00BE12F8" w:rsidP="00BE12F8">
      <w:pPr>
        <w:rPr>
          <w:rFonts w:ascii="Courier New" w:hAnsi="Courier New" w:cs="Courier New"/>
          <w:sz w:val="18"/>
          <w:szCs w:val="18"/>
          <w:lang w:val="en-US"/>
        </w:rPr>
      </w:pPr>
      <w:r w:rsidRPr="00704449">
        <w:rPr>
          <w:rFonts w:ascii="Courier New" w:hAnsi="Courier New" w:cs="Courier New"/>
          <w:sz w:val="18"/>
          <w:szCs w:val="18"/>
          <w:lang w:val="en-US"/>
        </w:rPr>
        <w:t xml:space="preserve">       Total </w:t>
      </w:r>
      <w:proofErr w:type="gramStart"/>
      <w:r w:rsidRPr="00704449">
        <w:rPr>
          <w:rFonts w:ascii="Courier New" w:hAnsi="Courier New" w:cs="Courier New"/>
          <w:sz w:val="18"/>
          <w:szCs w:val="18"/>
          <w:lang w:val="en-US"/>
        </w:rPr>
        <w:t>|  223.327441</w:t>
      </w:r>
      <w:proofErr w:type="gramEnd"/>
      <w:r w:rsidRPr="00704449">
        <w:rPr>
          <w:rFonts w:ascii="Courier New" w:hAnsi="Courier New" w:cs="Courier New"/>
          <w:sz w:val="18"/>
          <w:szCs w:val="18"/>
          <w:lang w:val="en-US"/>
        </w:rPr>
        <w:t xml:space="preserve">   427  .523015084           Root MSE      =  .68003</w:t>
      </w:r>
    </w:p>
    <w:p w:rsidR="00BE12F8" w:rsidRPr="00704449" w:rsidRDefault="00BE12F8" w:rsidP="00BE12F8">
      <w:pPr>
        <w:rPr>
          <w:rFonts w:ascii="Courier New" w:hAnsi="Courier New" w:cs="Courier New"/>
          <w:sz w:val="18"/>
          <w:szCs w:val="18"/>
          <w:lang w:val="en-US"/>
        </w:rPr>
      </w:pPr>
    </w:p>
    <w:p w:rsidR="00BE12F8" w:rsidRPr="00704449" w:rsidRDefault="00BE12F8" w:rsidP="00BE12F8">
      <w:pPr>
        <w:rPr>
          <w:rFonts w:ascii="Courier New" w:hAnsi="Courier New" w:cs="Courier New"/>
          <w:sz w:val="18"/>
          <w:szCs w:val="18"/>
          <w:lang w:val="en-US"/>
        </w:rPr>
      </w:pPr>
      <w:r w:rsidRPr="00704449">
        <w:rPr>
          <w:rFonts w:ascii="Courier New" w:hAnsi="Courier New" w:cs="Courier New"/>
          <w:sz w:val="18"/>
          <w:szCs w:val="18"/>
          <w:lang w:val="en-US"/>
        </w:rPr>
        <w:t>------------------------------------------------------------------------------</w:t>
      </w:r>
    </w:p>
    <w:p w:rsidR="00BE12F8" w:rsidRPr="00BE12F8" w:rsidRDefault="00BE12F8" w:rsidP="00BE12F8">
      <w:pPr>
        <w:rPr>
          <w:rFonts w:ascii="Courier New" w:hAnsi="Courier New" w:cs="Courier New"/>
          <w:sz w:val="18"/>
          <w:szCs w:val="18"/>
        </w:rPr>
      </w:pPr>
      <w:r w:rsidRPr="00704449">
        <w:rPr>
          <w:rFonts w:ascii="Courier New" w:hAnsi="Courier New" w:cs="Courier New"/>
          <w:sz w:val="18"/>
          <w:szCs w:val="18"/>
          <w:lang w:val="en-US"/>
        </w:rPr>
        <w:t xml:space="preserve">          </w:t>
      </w:r>
      <w:proofErr w:type="spellStart"/>
      <w:r w:rsidRPr="00704449">
        <w:rPr>
          <w:rFonts w:ascii="Courier New" w:hAnsi="Courier New" w:cs="Courier New"/>
          <w:sz w:val="18"/>
          <w:szCs w:val="18"/>
          <w:lang w:val="en-US"/>
        </w:rPr>
        <w:t>lw</w:t>
      </w:r>
      <w:proofErr w:type="spellEnd"/>
      <w:r w:rsidRPr="00704449">
        <w:rPr>
          <w:rFonts w:ascii="Courier New" w:hAnsi="Courier New" w:cs="Courier New"/>
          <w:sz w:val="18"/>
          <w:szCs w:val="18"/>
          <w:lang w:val="en-US"/>
        </w:rPr>
        <w:t xml:space="preserve"> |      Coef.   Std. Err.      t    P&gt;|t|  </w:t>
      </w:r>
      <w:proofErr w:type="gramStart"/>
      <w:r w:rsidRPr="00704449">
        <w:rPr>
          <w:rFonts w:ascii="Courier New" w:hAnsi="Courier New" w:cs="Courier New"/>
          <w:sz w:val="18"/>
          <w:szCs w:val="18"/>
          <w:lang w:val="en-US"/>
        </w:rPr>
        <w:t xml:space="preserve">   [</w:t>
      </w:r>
      <w:proofErr w:type="gramEnd"/>
      <w:r w:rsidRPr="00704449">
        <w:rPr>
          <w:rFonts w:ascii="Courier New" w:hAnsi="Courier New" w:cs="Courier New"/>
          <w:sz w:val="18"/>
          <w:szCs w:val="18"/>
          <w:lang w:val="en-US"/>
        </w:rPr>
        <w:t xml:space="preserve">95% Conf. </w:t>
      </w:r>
      <w:r w:rsidRPr="00BE12F8">
        <w:rPr>
          <w:rFonts w:ascii="Courier New" w:hAnsi="Courier New" w:cs="Courier New"/>
          <w:sz w:val="18"/>
          <w:szCs w:val="18"/>
        </w:rPr>
        <w:t>Interval]</w:t>
      </w:r>
    </w:p>
    <w:p w:rsidR="00BE12F8" w:rsidRPr="00BE12F8" w:rsidRDefault="00BE12F8" w:rsidP="00BE12F8">
      <w:pPr>
        <w:rPr>
          <w:rFonts w:ascii="Courier New" w:hAnsi="Courier New" w:cs="Courier New"/>
          <w:sz w:val="18"/>
          <w:szCs w:val="18"/>
        </w:rPr>
      </w:pPr>
      <w:r w:rsidRPr="00BE12F8">
        <w:rPr>
          <w:rFonts w:ascii="Courier New" w:hAnsi="Courier New" w:cs="Courier New"/>
          <w:sz w:val="18"/>
          <w:szCs w:val="18"/>
        </w:rPr>
        <w:t>-------------+----------------------------------------------------------------</w:t>
      </w:r>
    </w:p>
    <w:p w:rsidR="00BE12F8" w:rsidRPr="00BE12F8" w:rsidRDefault="00BE12F8" w:rsidP="00BE12F8">
      <w:pPr>
        <w:rPr>
          <w:rFonts w:ascii="Courier New" w:hAnsi="Courier New" w:cs="Courier New"/>
          <w:sz w:val="18"/>
          <w:szCs w:val="18"/>
        </w:rPr>
      </w:pPr>
      <w:r w:rsidRPr="00BE12F8">
        <w:rPr>
          <w:rFonts w:ascii="Courier New" w:hAnsi="Courier New" w:cs="Courier New"/>
          <w:sz w:val="18"/>
          <w:szCs w:val="18"/>
        </w:rPr>
        <w:t xml:space="preserve">          </w:t>
      </w:r>
      <w:proofErr w:type="spellStart"/>
      <w:r w:rsidRPr="00BE12F8">
        <w:rPr>
          <w:rFonts w:ascii="Courier New" w:hAnsi="Courier New" w:cs="Courier New"/>
          <w:sz w:val="18"/>
          <w:szCs w:val="18"/>
        </w:rPr>
        <w:t>we</w:t>
      </w:r>
      <w:proofErr w:type="spellEnd"/>
      <w:r w:rsidRPr="00BE12F8">
        <w:rPr>
          <w:rFonts w:ascii="Courier New" w:hAnsi="Courier New" w:cs="Courier New"/>
          <w:sz w:val="18"/>
          <w:szCs w:val="18"/>
        </w:rPr>
        <w:t xml:space="preserve"> |   .1086487   .0143998     7.55   0.000     .0803451    .1369523</w:t>
      </w:r>
    </w:p>
    <w:p w:rsidR="00BE12F8" w:rsidRPr="00BE12F8" w:rsidRDefault="00BE12F8" w:rsidP="00BE12F8">
      <w:pPr>
        <w:rPr>
          <w:rFonts w:ascii="Courier New" w:hAnsi="Courier New" w:cs="Courier New"/>
          <w:sz w:val="18"/>
          <w:szCs w:val="18"/>
        </w:rPr>
      </w:pPr>
      <w:r w:rsidRPr="00BE12F8">
        <w:rPr>
          <w:rFonts w:ascii="Courier New" w:hAnsi="Courier New" w:cs="Courier New"/>
          <w:sz w:val="18"/>
          <w:szCs w:val="18"/>
        </w:rPr>
        <w:t xml:space="preserve">       _cons </w:t>
      </w:r>
      <w:proofErr w:type="gramStart"/>
      <w:r w:rsidRPr="00BE12F8">
        <w:rPr>
          <w:rFonts w:ascii="Courier New" w:hAnsi="Courier New" w:cs="Courier New"/>
          <w:sz w:val="18"/>
          <w:szCs w:val="18"/>
        </w:rPr>
        <w:t>|  -</w:t>
      </w:r>
      <w:proofErr w:type="gramEnd"/>
      <w:r w:rsidRPr="00BE12F8">
        <w:rPr>
          <w:rFonts w:ascii="Courier New" w:hAnsi="Courier New" w:cs="Courier New"/>
          <w:sz w:val="18"/>
          <w:szCs w:val="18"/>
        </w:rPr>
        <w:t>.1851968   .1852259    -1.00   0.318    -.5492673    .1788736</w:t>
      </w:r>
    </w:p>
    <w:p w:rsidR="00BE12F8" w:rsidRPr="00BE12F8" w:rsidRDefault="00BE12F8" w:rsidP="00BE12F8">
      <w:pPr>
        <w:rPr>
          <w:rFonts w:ascii="Courier New" w:hAnsi="Courier New" w:cs="Courier New"/>
          <w:sz w:val="18"/>
          <w:szCs w:val="18"/>
        </w:rPr>
      </w:pPr>
      <w:r w:rsidRPr="00BE12F8">
        <w:rPr>
          <w:rFonts w:ascii="Courier New" w:hAnsi="Courier New" w:cs="Courier New"/>
          <w:sz w:val="18"/>
          <w:szCs w:val="18"/>
        </w:rPr>
        <w:t>------------------------------------------------------------------------------</w:t>
      </w:r>
    </w:p>
    <w:p w:rsidR="00BE12F8" w:rsidRDefault="00BE12F8" w:rsidP="00BE12F8"/>
    <w:p w:rsidR="003B5EBB" w:rsidRDefault="00BE12F8" w:rsidP="00D40FA2">
      <w:r>
        <w:t>Podemos pensar que la educación es una variable endógena. Un instrumento puede ser la educación del padre. Para ello debe estar correlacionada con educación y no correlacionada con el término de error u.</w:t>
      </w:r>
    </w:p>
    <w:p w:rsidR="00BE12F8" w:rsidRDefault="00BE12F8" w:rsidP="00D40FA2"/>
    <w:p w:rsidR="00BE12F8" w:rsidRDefault="00BE12F8" w:rsidP="00D40FA2">
      <w:r>
        <w:t>Hacemos la regresión de educación contra educación del padre</w:t>
      </w:r>
    </w:p>
    <w:p w:rsidR="00BE12F8" w:rsidRPr="00BE12F8" w:rsidRDefault="00BE12F8" w:rsidP="00D40FA2">
      <w:pPr>
        <w:rPr>
          <w:rFonts w:ascii="Courier New" w:hAnsi="Courier New" w:cs="Courier New"/>
          <w:sz w:val="18"/>
          <w:szCs w:val="18"/>
        </w:rPr>
      </w:pPr>
    </w:p>
    <w:p w:rsidR="00BE12F8" w:rsidRPr="00704449" w:rsidRDefault="00BE12F8" w:rsidP="00BE12F8">
      <w:pPr>
        <w:rPr>
          <w:lang w:val="en-US"/>
        </w:rPr>
      </w:pPr>
      <w:r w:rsidRPr="00704449">
        <w:rPr>
          <w:lang w:val="en-US"/>
        </w:rPr>
        <w:t xml:space="preserve">regress we </w:t>
      </w:r>
      <w:proofErr w:type="spellStart"/>
      <w:r w:rsidRPr="00704449">
        <w:rPr>
          <w:lang w:val="en-US"/>
        </w:rPr>
        <w:t>wfed</w:t>
      </w:r>
      <w:proofErr w:type="spellEnd"/>
      <w:r w:rsidRPr="00704449">
        <w:rPr>
          <w:lang w:val="en-US"/>
        </w:rPr>
        <w:t xml:space="preserve"> if </w:t>
      </w:r>
      <w:proofErr w:type="spellStart"/>
      <w:r w:rsidRPr="00704449">
        <w:rPr>
          <w:lang w:val="en-US"/>
        </w:rPr>
        <w:t>ww</w:t>
      </w:r>
      <w:proofErr w:type="spellEnd"/>
      <w:r w:rsidRPr="00704449">
        <w:rPr>
          <w:lang w:val="en-US"/>
        </w:rPr>
        <w:t>&gt;0</w:t>
      </w:r>
    </w:p>
    <w:p w:rsidR="00BE12F8" w:rsidRPr="00704449" w:rsidRDefault="00BE12F8" w:rsidP="00BE12F8">
      <w:pPr>
        <w:rPr>
          <w:rFonts w:ascii="Courier New" w:hAnsi="Courier New" w:cs="Courier New"/>
          <w:sz w:val="18"/>
          <w:szCs w:val="18"/>
          <w:lang w:val="en-US"/>
        </w:rPr>
      </w:pPr>
    </w:p>
    <w:p w:rsidR="00BE12F8" w:rsidRPr="00704449" w:rsidRDefault="00BE12F8" w:rsidP="00BE12F8">
      <w:pPr>
        <w:rPr>
          <w:rFonts w:ascii="Courier New" w:hAnsi="Courier New" w:cs="Courier New"/>
          <w:sz w:val="18"/>
          <w:szCs w:val="18"/>
          <w:lang w:val="en-US"/>
        </w:rPr>
      </w:pPr>
      <w:r w:rsidRPr="00704449">
        <w:rPr>
          <w:rFonts w:ascii="Courier New" w:hAnsi="Courier New" w:cs="Courier New"/>
          <w:sz w:val="18"/>
          <w:szCs w:val="18"/>
          <w:lang w:val="en-US"/>
        </w:rPr>
        <w:t xml:space="preserve">      Source |       SS       </w:t>
      </w:r>
      <w:proofErr w:type="spellStart"/>
      <w:r w:rsidRPr="00704449">
        <w:rPr>
          <w:rFonts w:ascii="Courier New" w:hAnsi="Courier New" w:cs="Courier New"/>
          <w:sz w:val="18"/>
          <w:szCs w:val="18"/>
          <w:lang w:val="en-US"/>
        </w:rPr>
        <w:t>df</w:t>
      </w:r>
      <w:proofErr w:type="spellEnd"/>
      <w:r w:rsidRPr="00704449">
        <w:rPr>
          <w:rFonts w:ascii="Courier New" w:hAnsi="Courier New" w:cs="Courier New"/>
          <w:sz w:val="18"/>
          <w:szCs w:val="18"/>
          <w:lang w:val="en-US"/>
        </w:rPr>
        <w:t xml:space="preserve">       MS              Number of </w:t>
      </w:r>
      <w:proofErr w:type="spellStart"/>
      <w:r w:rsidRPr="00704449">
        <w:rPr>
          <w:rFonts w:ascii="Courier New" w:hAnsi="Courier New" w:cs="Courier New"/>
          <w:sz w:val="18"/>
          <w:szCs w:val="18"/>
          <w:lang w:val="en-US"/>
        </w:rPr>
        <w:t>obs</w:t>
      </w:r>
      <w:proofErr w:type="spellEnd"/>
      <w:r w:rsidRPr="00704449">
        <w:rPr>
          <w:rFonts w:ascii="Courier New" w:hAnsi="Courier New" w:cs="Courier New"/>
          <w:sz w:val="18"/>
          <w:szCs w:val="18"/>
          <w:lang w:val="en-US"/>
        </w:rPr>
        <w:t xml:space="preserve"> =     428</w:t>
      </w:r>
    </w:p>
    <w:p w:rsidR="00BE12F8" w:rsidRPr="00704449" w:rsidRDefault="00BE12F8" w:rsidP="00BE12F8">
      <w:pPr>
        <w:rPr>
          <w:rFonts w:ascii="Courier New" w:hAnsi="Courier New" w:cs="Courier New"/>
          <w:sz w:val="18"/>
          <w:szCs w:val="18"/>
          <w:lang w:val="en-US"/>
        </w:rPr>
      </w:pPr>
      <w:r w:rsidRPr="00704449">
        <w:rPr>
          <w:rFonts w:ascii="Courier New" w:hAnsi="Courier New" w:cs="Courier New"/>
          <w:sz w:val="18"/>
          <w:szCs w:val="18"/>
          <w:lang w:val="en-US"/>
        </w:rPr>
        <w:t xml:space="preserve">-------------+------------------------------           </w:t>
      </w:r>
      <w:proofErr w:type="gramStart"/>
      <w:r w:rsidRPr="00704449">
        <w:rPr>
          <w:rFonts w:ascii="Courier New" w:hAnsi="Courier New" w:cs="Courier New"/>
          <w:sz w:val="18"/>
          <w:szCs w:val="18"/>
          <w:lang w:val="en-US"/>
        </w:rPr>
        <w:t xml:space="preserve">F(  </w:t>
      </w:r>
      <w:proofErr w:type="gramEnd"/>
      <w:r w:rsidRPr="00704449">
        <w:rPr>
          <w:rFonts w:ascii="Courier New" w:hAnsi="Courier New" w:cs="Courier New"/>
          <w:sz w:val="18"/>
          <w:szCs w:val="18"/>
          <w:lang w:val="en-US"/>
        </w:rPr>
        <w:t>1,   426) =   88.84</w:t>
      </w:r>
    </w:p>
    <w:p w:rsidR="00BE12F8" w:rsidRPr="00704449" w:rsidRDefault="00BE12F8" w:rsidP="00BE12F8">
      <w:pPr>
        <w:rPr>
          <w:rFonts w:ascii="Courier New" w:hAnsi="Courier New" w:cs="Courier New"/>
          <w:sz w:val="18"/>
          <w:szCs w:val="18"/>
          <w:lang w:val="en-US"/>
        </w:rPr>
      </w:pPr>
      <w:r w:rsidRPr="00704449">
        <w:rPr>
          <w:rFonts w:ascii="Courier New" w:hAnsi="Courier New" w:cs="Courier New"/>
          <w:sz w:val="18"/>
          <w:szCs w:val="18"/>
          <w:lang w:val="en-US"/>
        </w:rPr>
        <w:t xml:space="preserve">       Model </w:t>
      </w:r>
      <w:proofErr w:type="gramStart"/>
      <w:r w:rsidRPr="00704449">
        <w:rPr>
          <w:rFonts w:ascii="Courier New" w:hAnsi="Courier New" w:cs="Courier New"/>
          <w:sz w:val="18"/>
          <w:szCs w:val="18"/>
          <w:lang w:val="en-US"/>
        </w:rPr>
        <w:t>|  384.841983</w:t>
      </w:r>
      <w:proofErr w:type="gramEnd"/>
      <w:r w:rsidRPr="00704449">
        <w:rPr>
          <w:rFonts w:ascii="Courier New" w:hAnsi="Courier New" w:cs="Courier New"/>
          <w:sz w:val="18"/>
          <w:szCs w:val="18"/>
          <w:lang w:val="en-US"/>
        </w:rPr>
        <w:t xml:space="preserve">     1  384.841983           </w:t>
      </w:r>
      <w:proofErr w:type="spellStart"/>
      <w:r w:rsidRPr="00704449">
        <w:rPr>
          <w:rFonts w:ascii="Courier New" w:hAnsi="Courier New" w:cs="Courier New"/>
          <w:sz w:val="18"/>
          <w:szCs w:val="18"/>
          <w:lang w:val="en-US"/>
        </w:rPr>
        <w:t>Prob</w:t>
      </w:r>
      <w:proofErr w:type="spellEnd"/>
      <w:r w:rsidRPr="00704449">
        <w:rPr>
          <w:rFonts w:ascii="Courier New" w:hAnsi="Courier New" w:cs="Courier New"/>
          <w:sz w:val="18"/>
          <w:szCs w:val="18"/>
          <w:lang w:val="en-US"/>
        </w:rPr>
        <w:t xml:space="preserve"> &gt; F      =  0.0000</w:t>
      </w:r>
    </w:p>
    <w:p w:rsidR="00BE12F8" w:rsidRPr="00704449" w:rsidRDefault="00BE12F8" w:rsidP="00BE12F8">
      <w:pPr>
        <w:rPr>
          <w:rFonts w:ascii="Courier New" w:hAnsi="Courier New" w:cs="Courier New"/>
          <w:sz w:val="18"/>
          <w:szCs w:val="18"/>
          <w:lang w:val="en-US"/>
        </w:rPr>
      </w:pPr>
      <w:r w:rsidRPr="00704449">
        <w:rPr>
          <w:rFonts w:ascii="Courier New" w:hAnsi="Courier New" w:cs="Courier New"/>
          <w:sz w:val="18"/>
          <w:szCs w:val="18"/>
          <w:lang w:val="en-US"/>
        </w:rPr>
        <w:t xml:space="preserve">    Residual </w:t>
      </w:r>
      <w:proofErr w:type="gramStart"/>
      <w:r w:rsidRPr="00704449">
        <w:rPr>
          <w:rFonts w:ascii="Courier New" w:hAnsi="Courier New" w:cs="Courier New"/>
          <w:sz w:val="18"/>
          <w:szCs w:val="18"/>
          <w:lang w:val="en-US"/>
        </w:rPr>
        <w:t>|  1845.35428</w:t>
      </w:r>
      <w:proofErr w:type="gramEnd"/>
      <w:r w:rsidRPr="00704449">
        <w:rPr>
          <w:rFonts w:ascii="Courier New" w:hAnsi="Courier New" w:cs="Courier New"/>
          <w:sz w:val="18"/>
          <w:szCs w:val="18"/>
          <w:lang w:val="en-US"/>
        </w:rPr>
        <w:t xml:space="preserve">   426  4.33181756           R-squared     =  0.1726</w:t>
      </w:r>
    </w:p>
    <w:p w:rsidR="00BE12F8" w:rsidRPr="00704449" w:rsidRDefault="00BE12F8" w:rsidP="00BE12F8">
      <w:pPr>
        <w:rPr>
          <w:rFonts w:ascii="Courier New" w:hAnsi="Courier New" w:cs="Courier New"/>
          <w:sz w:val="18"/>
          <w:szCs w:val="18"/>
          <w:lang w:val="en-US"/>
        </w:rPr>
      </w:pPr>
      <w:r w:rsidRPr="00704449">
        <w:rPr>
          <w:rFonts w:ascii="Courier New" w:hAnsi="Courier New" w:cs="Courier New"/>
          <w:sz w:val="18"/>
          <w:szCs w:val="18"/>
          <w:lang w:val="en-US"/>
        </w:rPr>
        <w:t xml:space="preserve">-------------+------------------------------           </w:t>
      </w:r>
      <w:proofErr w:type="spellStart"/>
      <w:r w:rsidRPr="00704449">
        <w:rPr>
          <w:rFonts w:ascii="Courier New" w:hAnsi="Courier New" w:cs="Courier New"/>
          <w:sz w:val="18"/>
          <w:szCs w:val="18"/>
          <w:lang w:val="en-US"/>
        </w:rPr>
        <w:t>Adj</w:t>
      </w:r>
      <w:proofErr w:type="spellEnd"/>
      <w:r w:rsidRPr="00704449">
        <w:rPr>
          <w:rFonts w:ascii="Courier New" w:hAnsi="Courier New" w:cs="Courier New"/>
          <w:sz w:val="18"/>
          <w:szCs w:val="18"/>
          <w:lang w:val="en-US"/>
        </w:rPr>
        <w:t xml:space="preserve"> R-squared </w:t>
      </w:r>
      <w:proofErr w:type="gramStart"/>
      <w:r w:rsidRPr="00704449">
        <w:rPr>
          <w:rFonts w:ascii="Courier New" w:hAnsi="Courier New" w:cs="Courier New"/>
          <w:sz w:val="18"/>
          <w:szCs w:val="18"/>
          <w:lang w:val="en-US"/>
        </w:rPr>
        <w:t>=  0.1706</w:t>
      </w:r>
      <w:proofErr w:type="gramEnd"/>
    </w:p>
    <w:p w:rsidR="00BE12F8" w:rsidRPr="00704449" w:rsidRDefault="00BE12F8" w:rsidP="00BE12F8">
      <w:pPr>
        <w:rPr>
          <w:rFonts w:ascii="Courier New" w:hAnsi="Courier New" w:cs="Courier New"/>
          <w:sz w:val="18"/>
          <w:szCs w:val="18"/>
          <w:lang w:val="en-US"/>
        </w:rPr>
      </w:pPr>
      <w:r w:rsidRPr="00704449">
        <w:rPr>
          <w:rFonts w:ascii="Courier New" w:hAnsi="Courier New" w:cs="Courier New"/>
          <w:sz w:val="18"/>
          <w:szCs w:val="18"/>
          <w:lang w:val="en-US"/>
        </w:rPr>
        <w:t xml:space="preserve">       Total </w:t>
      </w:r>
      <w:proofErr w:type="gramStart"/>
      <w:r w:rsidRPr="00704449">
        <w:rPr>
          <w:rFonts w:ascii="Courier New" w:hAnsi="Courier New" w:cs="Courier New"/>
          <w:sz w:val="18"/>
          <w:szCs w:val="18"/>
          <w:lang w:val="en-US"/>
        </w:rPr>
        <w:t>|  2230.19626</w:t>
      </w:r>
      <w:proofErr w:type="gramEnd"/>
      <w:r w:rsidRPr="00704449">
        <w:rPr>
          <w:rFonts w:ascii="Courier New" w:hAnsi="Courier New" w:cs="Courier New"/>
          <w:sz w:val="18"/>
          <w:szCs w:val="18"/>
          <w:lang w:val="en-US"/>
        </w:rPr>
        <w:t xml:space="preserve">   427  5.22294206           Root MSE      =  2.0813</w:t>
      </w:r>
    </w:p>
    <w:p w:rsidR="00BE12F8" w:rsidRPr="00704449" w:rsidRDefault="00BE12F8" w:rsidP="00BE12F8">
      <w:pPr>
        <w:rPr>
          <w:rFonts w:ascii="Courier New" w:hAnsi="Courier New" w:cs="Courier New"/>
          <w:sz w:val="18"/>
          <w:szCs w:val="18"/>
          <w:lang w:val="en-US"/>
        </w:rPr>
      </w:pPr>
    </w:p>
    <w:p w:rsidR="00BE12F8" w:rsidRPr="00704449" w:rsidRDefault="00BE12F8" w:rsidP="00BE12F8">
      <w:pPr>
        <w:rPr>
          <w:rFonts w:ascii="Courier New" w:hAnsi="Courier New" w:cs="Courier New"/>
          <w:sz w:val="18"/>
          <w:szCs w:val="18"/>
          <w:lang w:val="en-US"/>
        </w:rPr>
      </w:pPr>
      <w:r w:rsidRPr="00704449">
        <w:rPr>
          <w:rFonts w:ascii="Courier New" w:hAnsi="Courier New" w:cs="Courier New"/>
          <w:sz w:val="18"/>
          <w:szCs w:val="18"/>
          <w:lang w:val="en-US"/>
        </w:rPr>
        <w:t>------------------------------------------------------------------------------</w:t>
      </w:r>
    </w:p>
    <w:p w:rsidR="00BE12F8" w:rsidRPr="00BE12F8" w:rsidRDefault="00BE12F8" w:rsidP="00BE12F8">
      <w:pPr>
        <w:rPr>
          <w:rFonts w:ascii="Courier New" w:hAnsi="Courier New" w:cs="Courier New"/>
          <w:sz w:val="18"/>
          <w:szCs w:val="18"/>
        </w:rPr>
      </w:pPr>
      <w:r w:rsidRPr="00704449">
        <w:rPr>
          <w:rFonts w:ascii="Courier New" w:hAnsi="Courier New" w:cs="Courier New"/>
          <w:sz w:val="18"/>
          <w:szCs w:val="18"/>
          <w:lang w:val="en-US"/>
        </w:rPr>
        <w:t xml:space="preserve">          we |      Coef.   Std. Err.      t    P&gt;|t|  </w:t>
      </w:r>
      <w:proofErr w:type="gramStart"/>
      <w:r w:rsidRPr="00704449">
        <w:rPr>
          <w:rFonts w:ascii="Courier New" w:hAnsi="Courier New" w:cs="Courier New"/>
          <w:sz w:val="18"/>
          <w:szCs w:val="18"/>
          <w:lang w:val="en-US"/>
        </w:rPr>
        <w:t xml:space="preserve">   [</w:t>
      </w:r>
      <w:proofErr w:type="gramEnd"/>
      <w:r w:rsidRPr="00704449">
        <w:rPr>
          <w:rFonts w:ascii="Courier New" w:hAnsi="Courier New" w:cs="Courier New"/>
          <w:sz w:val="18"/>
          <w:szCs w:val="18"/>
          <w:lang w:val="en-US"/>
        </w:rPr>
        <w:t xml:space="preserve">95% Conf. </w:t>
      </w:r>
      <w:r w:rsidRPr="00BE12F8">
        <w:rPr>
          <w:rFonts w:ascii="Courier New" w:hAnsi="Courier New" w:cs="Courier New"/>
          <w:sz w:val="18"/>
          <w:szCs w:val="18"/>
        </w:rPr>
        <w:t>Interval]</w:t>
      </w:r>
    </w:p>
    <w:p w:rsidR="00BE12F8" w:rsidRPr="00BE12F8" w:rsidRDefault="00BE12F8" w:rsidP="00BE12F8">
      <w:pPr>
        <w:rPr>
          <w:rFonts w:ascii="Courier New" w:hAnsi="Courier New" w:cs="Courier New"/>
          <w:sz w:val="18"/>
          <w:szCs w:val="18"/>
        </w:rPr>
      </w:pPr>
      <w:r w:rsidRPr="00BE12F8">
        <w:rPr>
          <w:rFonts w:ascii="Courier New" w:hAnsi="Courier New" w:cs="Courier New"/>
          <w:sz w:val="18"/>
          <w:szCs w:val="18"/>
        </w:rPr>
        <w:t>-------------+----------------------------------------------------------------</w:t>
      </w:r>
    </w:p>
    <w:p w:rsidR="00BE12F8" w:rsidRPr="00BE12F8" w:rsidRDefault="00BE12F8" w:rsidP="00BE12F8">
      <w:pPr>
        <w:rPr>
          <w:rFonts w:ascii="Courier New" w:hAnsi="Courier New" w:cs="Courier New"/>
          <w:sz w:val="18"/>
          <w:szCs w:val="18"/>
        </w:rPr>
      </w:pPr>
      <w:r w:rsidRPr="00BE12F8">
        <w:rPr>
          <w:rFonts w:ascii="Courier New" w:hAnsi="Courier New" w:cs="Courier New"/>
          <w:sz w:val="18"/>
          <w:szCs w:val="18"/>
        </w:rPr>
        <w:t xml:space="preserve">        </w:t>
      </w:r>
      <w:proofErr w:type="spellStart"/>
      <w:r w:rsidRPr="00BE12F8">
        <w:rPr>
          <w:rFonts w:ascii="Courier New" w:hAnsi="Courier New" w:cs="Courier New"/>
          <w:sz w:val="18"/>
          <w:szCs w:val="18"/>
        </w:rPr>
        <w:t>wfed</w:t>
      </w:r>
      <w:proofErr w:type="spellEnd"/>
      <w:r w:rsidRPr="00BE12F8">
        <w:rPr>
          <w:rFonts w:ascii="Courier New" w:hAnsi="Courier New" w:cs="Courier New"/>
          <w:sz w:val="18"/>
          <w:szCs w:val="18"/>
        </w:rPr>
        <w:t xml:space="preserve"> |   .2694416   .0285863     9.43   0.000     .2132538    .3256295</w:t>
      </w:r>
    </w:p>
    <w:p w:rsidR="00BE12F8" w:rsidRPr="00BE12F8" w:rsidRDefault="00BE12F8" w:rsidP="00BE12F8">
      <w:pPr>
        <w:pBdr>
          <w:bottom w:val="single" w:sz="6" w:space="1" w:color="auto"/>
        </w:pBdr>
        <w:rPr>
          <w:rFonts w:ascii="Courier New" w:hAnsi="Courier New" w:cs="Courier New"/>
          <w:sz w:val="18"/>
          <w:szCs w:val="18"/>
        </w:rPr>
      </w:pPr>
      <w:r w:rsidRPr="00BE12F8">
        <w:rPr>
          <w:rFonts w:ascii="Courier New" w:hAnsi="Courier New" w:cs="Courier New"/>
          <w:sz w:val="18"/>
          <w:szCs w:val="18"/>
        </w:rPr>
        <w:t xml:space="preserve">       _cons |   10.23705   .2759363    37.10   0.000     9.694685    10.77942</w:t>
      </w:r>
    </w:p>
    <w:p w:rsidR="00BE12F8" w:rsidRDefault="00BE12F8" w:rsidP="00BE12F8">
      <w:pPr>
        <w:rPr>
          <w:rFonts w:ascii="Courier New" w:hAnsi="Courier New" w:cs="Courier New"/>
          <w:sz w:val="18"/>
          <w:szCs w:val="18"/>
        </w:rPr>
      </w:pPr>
    </w:p>
    <w:p w:rsidR="00BE12F8" w:rsidRDefault="00BE12F8" w:rsidP="00BE12F8">
      <w:pPr>
        <w:rPr>
          <w:rFonts w:ascii="Courier New" w:hAnsi="Courier New" w:cs="Courier New"/>
          <w:sz w:val="18"/>
          <w:szCs w:val="18"/>
        </w:rPr>
      </w:pPr>
    </w:p>
    <w:p w:rsidR="00BE12F8" w:rsidRDefault="00BE12F8" w:rsidP="00BE12F8">
      <w:pPr>
        <w:rPr>
          <w:rFonts w:ascii="Courier New" w:hAnsi="Courier New" w:cs="Courier New"/>
          <w:sz w:val="18"/>
          <w:szCs w:val="18"/>
        </w:rPr>
      </w:pPr>
    </w:p>
    <w:p w:rsidR="00BE12F8" w:rsidRDefault="00BE12F8" w:rsidP="00BE12F8">
      <w:r>
        <w:t>A partir de esta regresión podemos ver la relevancia de wfed como instrumento.</w:t>
      </w:r>
    </w:p>
    <w:p w:rsidR="00BE12F8" w:rsidRDefault="00BE12F8" w:rsidP="00BE12F8">
      <w:r>
        <w:t>Luego podemos estimar por IV:</w:t>
      </w:r>
    </w:p>
    <w:p w:rsidR="00BE12F8" w:rsidRDefault="00BE12F8" w:rsidP="00BE12F8"/>
    <w:p w:rsidR="00BE12F8" w:rsidRPr="00704449" w:rsidRDefault="00BE12F8" w:rsidP="00BE12F8">
      <w:pPr>
        <w:rPr>
          <w:b/>
          <w:bCs/>
          <w:lang w:val="en-US"/>
        </w:rPr>
      </w:pPr>
      <w:proofErr w:type="spellStart"/>
      <w:r w:rsidRPr="00704449">
        <w:rPr>
          <w:b/>
          <w:bCs/>
          <w:lang w:val="en-US"/>
        </w:rPr>
        <w:t>ivreg</w:t>
      </w:r>
      <w:proofErr w:type="spellEnd"/>
      <w:r w:rsidRPr="00704449">
        <w:rPr>
          <w:b/>
          <w:bCs/>
          <w:lang w:val="en-US"/>
        </w:rPr>
        <w:t xml:space="preserve"> </w:t>
      </w:r>
      <w:proofErr w:type="spellStart"/>
      <w:r w:rsidRPr="00704449">
        <w:rPr>
          <w:b/>
          <w:bCs/>
          <w:lang w:val="en-US"/>
        </w:rPr>
        <w:t>lw</w:t>
      </w:r>
      <w:proofErr w:type="spellEnd"/>
      <w:r w:rsidRPr="00704449">
        <w:rPr>
          <w:b/>
          <w:bCs/>
          <w:lang w:val="en-US"/>
        </w:rPr>
        <w:t xml:space="preserve"> (we=</w:t>
      </w:r>
      <w:proofErr w:type="spellStart"/>
      <w:r w:rsidRPr="00704449">
        <w:rPr>
          <w:b/>
          <w:bCs/>
          <w:lang w:val="en-US"/>
        </w:rPr>
        <w:t>wfed</w:t>
      </w:r>
      <w:proofErr w:type="spellEnd"/>
      <w:r w:rsidRPr="00704449">
        <w:rPr>
          <w:b/>
          <w:bCs/>
          <w:lang w:val="en-US"/>
        </w:rPr>
        <w:t xml:space="preserve">) if </w:t>
      </w:r>
      <w:proofErr w:type="spellStart"/>
      <w:r w:rsidRPr="00704449">
        <w:rPr>
          <w:b/>
          <w:bCs/>
          <w:lang w:val="en-US"/>
        </w:rPr>
        <w:t>ww</w:t>
      </w:r>
      <w:proofErr w:type="spellEnd"/>
      <w:r w:rsidRPr="00704449">
        <w:rPr>
          <w:b/>
          <w:bCs/>
          <w:lang w:val="en-US"/>
        </w:rPr>
        <w:t>&gt;0, first</w:t>
      </w:r>
    </w:p>
    <w:p w:rsidR="00BE12F8" w:rsidRPr="00704449" w:rsidRDefault="00BE12F8" w:rsidP="00BE12F8">
      <w:pPr>
        <w:rPr>
          <w:rFonts w:ascii="System" w:hAnsi="System" w:cs="System"/>
          <w:b/>
          <w:bCs/>
          <w:sz w:val="20"/>
          <w:szCs w:val="20"/>
          <w:lang w:val="en-US"/>
        </w:rPr>
      </w:pPr>
    </w:p>
    <w:p w:rsidR="00BE12F8" w:rsidRDefault="00BE12F8" w:rsidP="00BE12F8">
      <w:pPr>
        <w:rPr>
          <w:bCs/>
        </w:rPr>
      </w:pPr>
      <w:r>
        <w:rPr>
          <w:bCs/>
        </w:rPr>
        <w:t xml:space="preserve">(la opción </w:t>
      </w:r>
      <w:proofErr w:type="spellStart"/>
      <w:r>
        <w:rPr>
          <w:bCs/>
        </w:rPr>
        <w:t>first</w:t>
      </w:r>
      <w:proofErr w:type="spellEnd"/>
      <w:r>
        <w:rPr>
          <w:bCs/>
        </w:rPr>
        <w:t xml:space="preserve"> permite ver el primer OLS entre la variable endógena y el instrumento)</w:t>
      </w:r>
    </w:p>
    <w:p w:rsidR="00BE12F8" w:rsidRDefault="00BE12F8" w:rsidP="00BE12F8">
      <w:pPr>
        <w:rPr>
          <w:bCs/>
        </w:rPr>
      </w:pPr>
    </w:p>
    <w:p w:rsidR="00BE12F8" w:rsidRPr="00704449" w:rsidRDefault="00BE12F8" w:rsidP="00BE12F8">
      <w:pPr>
        <w:rPr>
          <w:rFonts w:ascii="Courier New" w:hAnsi="Courier New" w:cs="Courier New"/>
          <w:bCs/>
          <w:sz w:val="18"/>
          <w:szCs w:val="18"/>
          <w:lang w:val="en-US"/>
        </w:rPr>
      </w:pPr>
      <w:r w:rsidRPr="00704449">
        <w:rPr>
          <w:rFonts w:ascii="Courier New" w:hAnsi="Courier New" w:cs="Courier New"/>
          <w:bCs/>
          <w:sz w:val="18"/>
          <w:szCs w:val="18"/>
          <w:lang w:val="en-US"/>
        </w:rPr>
        <w:t>First-stage regressions</w:t>
      </w:r>
    </w:p>
    <w:p w:rsidR="00BE12F8" w:rsidRPr="00704449" w:rsidRDefault="00BE12F8" w:rsidP="00BE12F8">
      <w:pPr>
        <w:rPr>
          <w:rFonts w:ascii="Courier New" w:hAnsi="Courier New" w:cs="Courier New"/>
          <w:bCs/>
          <w:sz w:val="18"/>
          <w:szCs w:val="18"/>
          <w:lang w:val="en-US"/>
        </w:rPr>
      </w:pPr>
      <w:r w:rsidRPr="00704449">
        <w:rPr>
          <w:rFonts w:ascii="Courier New" w:hAnsi="Courier New" w:cs="Courier New"/>
          <w:bCs/>
          <w:sz w:val="18"/>
          <w:szCs w:val="18"/>
          <w:lang w:val="en-US"/>
        </w:rPr>
        <w:t>-----------------------</w:t>
      </w:r>
    </w:p>
    <w:p w:rsidR="00BE12F8" w:rsidRPr="00704449" w:rsidRDefault="00BE12F8" w:rsidP="00BE12F8">
      <w:pPr>
        <w:rPr>
          <w:rFonts w:ascii="Courier New" w:hAnsi="Courier New" w:cs="Courier New"/>
          <w:bCs/>
          <w:sz w:val="18"/>
          <w:szCs w:val="18"/>
          <w:lang w:val="en-US"/>
        </w:rPr>
      </w:pPr>
    </w:p>
    <w:p w:rsidR="00BE12F8" w:rsidRPr="00704449" w:rsidRDefault="00BE12F8" w:rsidP="00BE12F8">
      <w:pPr>
        <w:rPr>
          <w:rFonts w:ascii="Courier New" w:hAnsi="Courier New" w:cs="Courier New"/>
          <w:bCs/>
          <w:sz w:val="18"/>
          <w:szCs w:val="18"/>
          <w:lang w:val="en-US"/>
        </w:rPr>
      </w:pPr>
      <w:r w:rsidRPr="00704449">
        <w:rPr>
          <w:rFonts w:ascii="Courier New" w:hAnsi="Courier New" w:cs="Courier New"/>
          <w:bCs/>
          <w:sz w:val="18"/>
          <w:szCs w:val="18"/>
          <w:lang w:val="en-US"/>
        </w:rPr>
        <w:t xml:space="preserve">      Source |       SS       </w:t>
      </w:r>
      <w:proofErr w:type="spellStart"/>
      <w:r w:rsidRPr="00704449">
        <w:rPr>
          <w:rFonts w:ascii="Courier New" w:hAnsi="Courier New" w:cs="Courier New"/>
          <w:bCs/>
          <w:sz w:val="18"/>
          <w:szCs w:val="18"/>
          <w:lang w:val="en-US"/>
        </w:rPr>
        <w:t>df</w:t>
      </w:r>
      <w:proofErr w:type="spellEnd"/>
      <w:r w:rsidRPr="00704449">
        <w:rPr>
          <w:rFonts w:ascii="Courier New" w:hAnsi="Courier New" w:cs="Courier New"/>
          <w:bCs/>
          <w:sz w:val="18"/>
          <w:szCs w:val="18"/>
          <w:lang w:val="en-US"/>
        </w:rPr>
        <w:t xml:space="preserve">       MS              Number of </w:t>
      </w:r>
      <w:proofErr w:type="spellStart"/>
      <w:r w:rsidRPr="00704449">
        <w:rPr>
          <w:rFonts w:ascii="Courier New" w:hAnsi="Courier New" w:cs="Courier New"/>
          <w:bCs/>
          <w:sz w:val="18"/>
          <w:szCs w:val="18"/>
          <w:lang w:val="en-US"/>
        </w:rPr>
        <w:t>obs</w:t>
      </w:r>
      <w:proofErr w:type="spellEnd"/>
      <w:r w:rsidRPr="00704449">
        <w:rPr>
          <w:rFonts w:ascii="Courier New" w:hAnsi="Courier New" w:cs="Courier New"/>
          <w:bCs/>
          <w:sz w:val="18"/>
          <w:szCs w:val="18"/>
          <w:lang w:val="en-US"/>
        </w:rPr>
        <w:t xml:space="preserve"> =     428</w:t>
      </w:r>
    </w:p>
    <w:p w:rsidR="00BE12F8" w:rsidRPr="00704449" w:rsidRDefault="00BE12F8" w:rsidP="00BE12F8">
      <w:pPr>
        <w:rPr>
          <w:rFonts w:ascii="Courier New" w:hAnsi="Courier New" w:cs="Courier New"/>
          <w:bCs/>
          <w:sz w:val="18"/>
          <w:szCs w:val="18"/>
          <w:lang w:val="en-US"/>
        </w:rPr>
      </w:pPr>
      <w:r w:rsidRPr="00704449">
        <w:rPr>
          <w:rFonts w:ascii="Courier New" w:hAnsi="Courier New" w:cs="Courier New"/>
          <w:bCs/>
          <w:sz w:val="18"/>
          <w:szCs w:val="18"/>
          <w:lang w:val="en-US"/>
        </w:rPr>
        <w:t xml:space="preserve">-------------+------------------------------           </w:t>
      </w:r>
      <w:proofErr w:type="gramStart"/>
      <w:r w:rsidRPr="00704449">
        <w:rPr>
          <w:rFonts w:ascii="Courier New" w:hAnsi="Courier New" w:cs="Courier New"/>
          <w:bCs/>
          <w:sz w:val="18"/>
          <w:szCs w:val="18"/>
          <w:lang w:val="en-US"/>
        </w:rPr>
        <w:t xml:space="preserve">F(  </w:t>
      </w:r>
      <w:proofErr w:type="gramEnd"/>
      <w:r w:rsidRPr="00704449">
        <w:rPr>
          <w:rFonts w:ascii="Courier New" w:hAnsi="Courier New" w:cs="Courier New"/>
          <w:bCs/>
          <w:sz w:val="18"/>
          <w:szCs w:val="18"/>
          <w:lang w:val="en-US"/>
        </w:rPr>
        <w:t>1,   426) =   88.84</w:t>
      </w:r>
    </w:p>
    <w:p w:rsidR="00BE12F8" w:rsidRPr="00704449" w:rsidRDefault="00BE12F8" w:rsidP="00BE12F8">
      <w:pPr>
        <w:rPr>
          <w:rFonts w:ascii="Courier New" w:hAnsi="Courier New" w:cs="Courier New"/>
          <w:bCs/>
          <w:sz w:val="18"/>
          <w:szCs w:val="18"/>
          <w:lang w:val="en-US"/>
        </w:rPr>
      </w:pPr>
      <w:r w:rsidRPr="00704449">
        <w:rPr>
          <w:rFonts w:ascii="Courier New" w:hAnsi="Courier New" w:cs="Courier New"/>
          <w:bCs/>
          <w:sz w:val="18"/>
          <w:szCs w:val="18"/>
          <w:lang w:val="en-US"/>
        </w:rPr>
        <w:lastRenderedPageBreak/>
        <w:t xml:space="preserve">       Model </w:t>
      </w:r>
      <w:proofErr w:type="gramStart"/>
      <w:r w:rsidRPr="00704449">
        <w:rPr>
          <w:rFonts w:ascii="Courier New" w:hAnsi="Courier New" w:cs="Courier New"/>
          <w:bCs/>
          <w:sz w:val="18"/>
          <w:szCs w:val="18"/>
          <w:lang w:val="en-US"/>
        </w:rPr>
        <w:t>|  384.841983</w:t>
      </w:r>
      <w:proofErr w:type="gramEnd"/>
      <w:r w:rsidRPr="00704449">
        <w:rPr>
          <w:rFonts w:ascii="Courier New" w:hAnsi="Courier New" w:cs="Courier New"/>
          <w:bCs/>
          <w:sz w:val="18"/>
          <w:szCs w:val="18"/>
          <w:lang w:val="en-US"/>
        </w:rPr>
        <w:t xml:space="preserve">     1  384.841983           </w:t>
      </w:r>
      <w:proofErr w:type="spellStart"/>
      <w:r w:rsidRPr="00704449">
        <w:rPr>
          <w:rFonts w:ascii="Courier New" w:hAnsi="Courier New" w:cs="Courier New"/>
          <w:bCs/>
          <w:sz w:val="18"/>
          <w:szCs w:val="18"/>
          <w:lang w:val="en-US"/>
        </w:rPr>
        <w:t>Prob</w:t>
      </w:r>
      <w:proofErr w:type="spellEnd"/>
      <w:r w:rsidRPr="00704449">
        <w:rPr>
          <w:rFonts w:ascii="Courier New" w:hAnsi="Courier New" w:cs="Courier New"/>
          <w:bCs/>
          <w:sz w:val="18"/>
          <w:szCs w:val="18"/>
          <w:lang w:val="en-US"/>
        </w:rPr>
        <w:t xml:space="preserve"> &gt; F      =  0.0000</w:t>
      </w:r>
    </w:p>
    <w:p w:rsidR="00BE12F8" w:rsidRPr="00704449" w:rsidRDefault="00BE12F8" w:rsidP="00BE12F8">
      <w:pPr>
        <w:rPr>
          <w:rFonts w:ascii="Courier New" w:hAnsi="Courier New" w:cs="Courier New"/>
          <w:bCs/>
          <w:sz w:val="18"/>
          <w:szCs w:val="18"/>
          <w:lang w:val="en-US"/>
        </w:rPr>
      </w:pPr>
      <w:r w:rsidRPr="00704449">
        <w:rPr>
          <w:rFonts w:ascii="Courier New" w:hAnsi="Courier New" w:cs="Courier New"/>
          <w:bCs/>
          <w:sz w:val="18"/>
          <w:szCs w:val="18"/>
          <w:lang w:val="en-US"/>
        </w:rPr>
        <w:t xml:space="preserve">    Residual </w:t>
      </w:r>
      <w:proofErr w:type="gramStart"/>
      <w:r w:rsidRPr="00704449">
        <w:rPr>
          <w:rFonts w:ascii="Courier New" w:hAnsi="Courier New" w:cs="Courier New"/>
          <w:bCs/>
          <w:sz w:val="18"/>
          <w:szCs w:val="18"/>
          <w:lang w:val="en-US"/>
        </w:rPr>
        <w:t>|  1845.35428</w:t>
      </w:r>
      <w:proofErr w:type="gramEnd"/>
      <w:r w:rsidRPr="00704449">
        <w:rPr>
          <w:rFonts w:ascii="Courier New" w:hAnsi="Courier New" w:cs="Courier New"/>
          <w:bCs/>
          <w:sz w:val="18"/>
          <w:szCs w:val="18"/>
          <w:lang w:val="en-US"/>
        </w:rPr>
        <w:t xml:space="preserve">   426  4.33181756           R-squared     =  0.1726</w:t>
      </w:r>
    </w:p>
    <w:p w:rsidR="00BE12F8" w:rsidRPr="00704449" w:rsidRDefault="00BE12F8" w:rsidP="00BE12F8">
      <w:pPr>
        <w:rPr>
          <w:rFonts w:ascii="Courier New" w:hAnsi="Courier New" w:cs="Courier New"/>
          <w:bCs/>
          <w:sz w:val="18"/>
          <w:szCs w:val="18"/>
          <w:lang w:val="en-US"/>
        </w:rPr>
      </w:pPr>
      <w:r w:rsidRPr="00704449">
        <w:rPr>
          <w:rFonts w:ascii="Courier New" w:hAnsi="Courier New" w:cs="Courier New"/>
          <w:bCs/>
          <w:sz w:val="18"/>
          <w:szCs w:val="18"/>
          <w:lang w:val="en-US"/>
        </w:rPr>
        <w:t xml:space="preserve">-------------+------------------------------           </w:t>
      </w:r>
      <w:proofErr w:type="spellStart"/>
      <w:r w:rsidRPr="00704449">
        <w:rPr>
          <w:rFonts w:ascii="Courier New" w:hAnsi="Courier New" w:cs="Courier New"/>
          <w:bCs/>
          <w:sz w:val="18"/>
          <w:szCs w:val="18"/>
          <w:lang w:val="en-US"/>
        </w:rPr>
        <w:t>Adj</w:t>
      </w:r>
      <w:proofErr w:type="spellEnd"/>
      <w:r w:rsidRPr="00704449">
        <w:rPr>
          <w:rFonts w:ascii="Courier New" w:hAnsi="Courier New" w:cs="Courier New"/>
          <w:bCs/>
          <w:sz w:val="18"/>
          <w:szCs w:val="18"/>
          <w:lang w:val="en-US"/>
        </w:rPr>
        <w:t xml:space="preserve"> R-squared </w:t>
      </w:r>
      <w:proofErr w:type="gramStart"/>
      <w:r w:rsidRPr="00704449">
        <w:rPr>
          <w:rFonts w:ascii="Courier New" w:hAnsi="Courier New" w:cs="Courier New"/>
          <w:bCs/>
          <w:sz w:val="18"/>
          <w:szCs w:val="18"/>
          <w:lang w:val="en-US"/>
        </w:rPr>
        <w:t>=  0.1706</w:t>
      </w:r>
      <w:proofErr w:type="gramEnd"/>
    </w:p>
    <w:p w:rsidR="00BE12F8" w:rsidRPr="00704449" w:rsidRDefault="00BE12F8" w:rsidP="00BE12F8">
      <w:pPr>
        <w:rPr>
          <w:rFonts w:ascii="Courier New" w:hAnsi="Courier New" w:cs="Courier New"/>
          <w:bCs/>
          <w:sz w:val="18"/>
          <w:szCs w:val="18"/>
          <w:lang w:val="en-US"/>
        </w:rPr>
      </w:pPr>
      <w:r w:rsidRPr="00704449">
        <w:rPr>
          <w:rFonts w:ascii="Courier New" w:hAnsi="Courier New" w:cs="Courier New"/>
          <w:bCs/>
          <w:sz w:val="18"/>
          <w:szCs w:val="18"/>
          <w:lang w:val="en-US"/>
        </w:rPr>
        <w:t xml:space="preserve">       Total </w:t>
      </w:r>
      <w:proofErr w:type="gramStart"/>
      <w:r w:rsidRPr="00704449">
        <w:rPr>
          <w:rFonts w:ascii="Courier New" w:hAnsi="Courier New" w:cs="Courier New"/>
          <w:bCs/>
          <w:sz w:val="18"/>
          <w:szCs w:val="18"/>
          <w:lang w:val="en-US"/>
        </w:rPr>
        <w:t>|  2230.19626</w:t>
      </w:r>
      <w:proofErr w:type="gramEnd"/>
      <w:r w:rsidRPr="00704449">
        <w:rPr>
          <w:rFonts w:ascii="Courier New" w:hAnsi="Courier New" w:cs="Courier New"/>
          <w:bCs/>
          <w:sz w:val="18"/>
          <w:szCs w:val="18"/>
          <w:lang w:val="en-US"/>
        </w:rPr>
        <w:t xml:space="preserve">   427  5.22294206           Root MSE      =  2.0813</w:t>
      </w:r>
    </w:p>
    <w:p w:rsidR="00BE12F8" w:rsidRPr="00704449" w:rsidRDefault="00BE12F8" w:rsidP="00BE12F8">
      <w:pPr>
        <w:rPr>
          <w:rFonts w:ascii="Courier New" w:hAnsi="Courier New" w:cs="Courier New"/>
          <w:bCs/>
          <w:sz w:val="18"/>
          <w:szCs w:val="18"/>
          <w:lang w:val="en-US"/>
        </w:rPr>
      </w:pPr>
    </w:p>
    <w:p w:rsidR="00BE12F8" w:rsidRPr="00704449" w:rsidRDefault="00BE12F8" w:rsidP="00BE12F8">
      <w:pPr>
        <w:rPr>
          <w:rFonts w:ascii="Courier New" w:hAnsi="Courier New" w:cs="Courier New"/>
          <w:bCs/>
          <w:sz w:val="18"/>
          <w:szCs w:val="18"/>
          <w:lang w:val="en-US"/>
        </w:rPr>
      </w:pPr>
      <w:r w:rsidRPr="00704449">
        <w:rPr>
          <w:rFonts w:ascii="Courier New" w:hAnsi="Courier New" w:cs="Courier New"/>
          <w:bCs/>
          <w:sz w:val="18"/>
          <w:szCs w:val="18"/>
          <w:lang w:val="en-US"/>
        </w:rPr>
        <w:t>------------------------------------------------------------------------------</w:t>
      </w:r>
    </w:p>
    <w:p w:rsidR="00BE12F8" w:rsidRPr="00704449" w:rsidRDefault="00BE12F8" w:rsidP="00BE12F8">
      <w:pPr>
        <w:rPr>
          <w:rFonts w:ascii="Courier New" w:hAnsi="Courier New" w:cs="Courier New"/>
          <w:bCs/>
          <w:sz w:val="18"/>
          <w:szCs w:val="18"/>
          <w:lang w:val="en-US"/>
        </w:rPr>
      </w:pPr>
      <w:r w:rsidRPr="00704449">
        <w:rPr>
          <w:rFonts w:ascii="Courier New" w:hAnsi="Courier New" w:cs="Courier New"/>
          <w:bCs/>
          <w:sz w:val="18"/>
          <w:szCs w:val="18"/>
          <w:lang w:val="en-US"/>
        </w:rPr>
        <w:t xml:space="preserve">          we |      Coef.   Std. Err.      t    P&gt;|t|  </w:t>
      </w:r>
      <w:proofErr w:type="gramStart"/>
      <w:r w:rsidRPr="00704449">
        <w:rPr>
          <w:rFonts w:ascii="Courier New" w:hAnsi="Courier New" w:cs="Courier New"/>
          <w:bCs/>
          <w:sz w:val="18"/>
          <w:szCs w:val="18"/>
          <w:lang w:val="en-US"/>
        </w:rPr>
        <w:t xml:space="preserve">   [</w:t>
      </w:r>
      <w:proofErr w:type="gramEnd"/>
      <w:r w:rsidRPr="00704449">
        <w:rPr>
          <w:rFonts w:ascii="Courier New" w:hAnsi="Courier New" w:cs="Courier New"/>
          <w:bCs/>
          <w:sz w:val="18"/>
          <w:szCs w:val="18"/>
          <w:lang w:val="en-US"/>
        </w:rPr>
        <w:t>95% Conf. Interval]</w:t>
      </w:r>
    </w:p>
    <w:p w:rsidR="00BE12F8" w:rsidRPr="00704449" w:rsidRDefault="00BE12F8" w:rsidP="00BE12F8">
      <w:pPr>
        <w:rPr>
          <w:rFonts w:ascii="Courier New" w:hAnsi="Courier New" w:cs="Courier New"/>
          <w:bCs/>
          <w:sz w:val="18"/>
          <w:szCs w:val="18"/>
          <w:lang w:val="en-US"/>
        </w:rPr>
      </w:pPr>
      <w:r w:rsidRPr="00704449">
        <w:rPr>
          <w:rFonts w:ascii="Courier New" w:hAnsi="Courier New" w:cs="Courier New"/>
          <w:bCs/>
          <w:sz w:val="18"/>
          <w:szCs w:val="18"/>
          <w:lang w:val="en-US"/>
        </w:rPr>
        <w:t>-------------+----------------------------------------------------------------</w:t>
      </w:r>
    </w:p>
    <w:p w:rsidR="00BE12F8" w:rsidRPr="00704449" w:rsidRDefault="00BE12F8" w:rsidP="00BE12F8">
      <w:pPr>
        <w:rPr>
          <w:rFonts w:ascii="Courier New" w:hAnsi="Courier New" w:cs="Courier New"/>
          <w:bCs/>
          <w:sz w:val="18"/>
          <w:szCs w:val="18"/>
          <w:lang w:val="en-US"/>
        </w:rPr>
      </w:pPr>
      <w:r w:rsidRPr="00704449">
        <w:rPr>
          <w:rFonts w:ascii="Courier New" w:hAnsi="Courier New" w:cs="Courier New"/>
          <w:bCs/>
          <w:sz w:val="18"/>
          <w:szCs w:val="18"/>
          <w:lang w:val="en-US"/>
        </w:rPr>
        <w:t xml:space="preserve">        </w:t>
      </w:r>
      <w:proofErr w:type="spellStart"/>
      <w:r w:rsidRPr="00704449">
        <w:rPr>
          <w:rFonts w:ascii="Courier New" w:hAnsi="Courier New" w:cs="Courier New"/>
          <w:bCs/>
          <w:sz w:val="18"/>
          <w:szCs w:val="18"/>
          <w:lang w:val="en-US"/>
        </w:rPr>
        <w:t>wfed</w:t>
      </w:r>
      <w:proofErr w:type="spellEnd"/>
      <w:r w:rsidRPr="00704449">
        <w:rPr>
          <w:rFonts w:ascii="Courier New" w:hAnsi="Courier New" w:cs="Courier New"/>
          <w:bCs/>
          <w:sz w:val="18"/>
          <w:szCs w:val="18"/>
          <w:lang w:val="en-US"/>
        </w:rPr>
        <w:t xml:space="preserve"> |   .2694416   .0285863     9.43   0.000     .2132538    .3256295</w:t>
      </w:r>
    </w:p>
    <w:p w:rsidR="00BE12F8" w:rsidRPr="00704449" w:rsidRDefault="00BE12F8" w:rsidP="00BE12F8">
      <w:pPr>
        <w:rPr>
          <w:rFonts w:ascii="Courier New" w:hAnsi="Courier New" w:cs="Courier New"/>
          <w:bCs/>
          <w:sz w:val="18"/>
          <w:szCs w:val="18"/>
          <w:lang w:val="en-US"/>
        </w:rPr>
      </w:pPr>
      <w:r w:rsidRPr="00704449">
        <w:rPr>
          <w:rFonts w:ascii="Courier New" w:hAnsi="Courier New" w:cs="Courier New"/>
          <w:bCs/>
          <w:sz w:val="18"/>
          <w:szCs w:val="18"/>
          <w:lang w:val="en-US"/>
        </w:rPr>
        <w:t xml:space="preserve">       _cons |   10.23705   .2759363    37.10   0.000     9.694685    10.77942</w:t>
      </w:r>
    </w:p>
    <w:p w:rsidR="00BE12F8" w:rsidRPr="00704449" w:rsidRDefault="00BE12F8" w:rsidP="00BE12F8">
      <w:pPr>
        <w:rPr>
          <w:rFonts w:ascii="Courier New" w:hAnsi="Courier New" w:cs="Courier New"/>
          <w:bCs/>
          <w:sz w:val="18"/>
          <w:szCs w:val="18"/>
          <w:lang w:val="en-US"/>
        </w:rPr>
      </w:pPr>
      <w:r w:rsidRPr="00704449">
        <w:rPr>
          <w:rFonts w:ascii="Courier New" w:hAnsi="Courier New" w:cs="Courier New"/>
          <w:bCs/>
          <w:sz w:val="18"/>
          <w:szCs w:val="18"/>
          <w:lang w:val="en-US"/>
        </w:rPr>
        <w:t>------------------------------------------------------------------------------</w:t>
      </w:r>
    </w:p>
    <w:p w:rsidR="00BE12F8" w:rsidRPr="00704449" w:rsidRDefault="00BE12F8" w:rsidP="00BE12F8">
      <w:pPr>
        <w:rPr>
          <w:rFonts w:ascii="Courier New" w:hAnsi="Courier New" w:cs="Courier New"/>
          <w:bCs/>
          <w:sz w:val="18"/>
          <w:szCs w:val="18"/>
          <w:lang w:val="en-US"/>
        </w:rPr>
      </w:pPr>
    </w:p>
    <w:p w:rsidR="00BE12F8" w:rsidRPr="00704449" w:rsidRDefault="00BE12F8" w:rsidP="00BE12F8">
      <w:pPr>
        <w:rPr>
          <w:rFonts w:ascii="Courier New" w:hAnsi="Courier New" w:cs="Courier New"/>
          <w:bCs/>
          <w:sz w:val="18"/>
          <w:szCs w:val="18"/>
          <w:lang w:val="en-US"/>
        </w:rPr>
      </w:pPr>
    </w:p>
    <w:p w:rsidR="00BE12F8" w:rsidRPr="00704449" w:rsidRDefault="00BE12F8" w:rsidP="00BE12F8">
      <w:pPr>
        <w:rPr>
          <w:rFonts w:ascii="Courier New" w:hAnsi="Courier New" w:cs="Courier New"/>
          <w:b/>
          <w:bCs/>
          <w:sz w:val="18"/>
          <w:szCs w:val="18"/>
          <w:lang w:val="en-US"/>
        </w:rPr>
      </w:pPr>
      <w:r w:rsidRPr="00704449">
        <w:rPr>
          <w:rFonts w:ascii="Courier New" w:hAnsi="Courier New" w:cs="Courier New"/>
          <w:b/>
          <w:bCs/>
          <w:sz w:val="18"/>
          <w:szCs w:val="18"/>
          <w:lang w:val="en-US"/>
        </w:rPr>
        <w:t>Instrumental variables (2SLS) regression</w:t>
      </w:r>
    </w:p>
    <w:p w:rsidR="00BE12F8" w:rsidRPr="00704449" w:rsidRDefault="00BE12F8" w:rsidP="00BE12F8">
      <w:pPr>
        <w:rPr>
          <w:rFonts w:ascii="Courier New" w:hAnsi="Courier New" w:cs="Courier New"/>
          <w:b/>
          <w:bCs/>
          <w:sz w:val="18"/>
          <w:szCs w:val="18"/>
          <w:lang w:val="en-US"/>
        </w:rPr>
      </w:pPr>
    </w:p>
    <w:p w:rsidR="00BE12F8" w:rsidRPr="00704449" w:rsidRDefault="00BE12F8" w:rsidP="00BE12F8">
      <w:pPr>
        <w:rPr>
          <w:rFonts w:ascii="Courier New" w:hAnsi="Courier New" w:cs="Courier New"/>
          <w:b/>
          <w:bCs/>
          <w:sz w:val="18"/>
          <w:szCs w:val="18"/>
          <w:lang w:val="en-US"/>
        </w:rPr>
      </w:pPr>
      <w:r w:rsidRPr="00704449">
        <w:rPr>
          <w:rFonts w:ascii="Courier New" w:hAnsi="Courier New" w:cs="Courier New"/>
          <w:b/>
          <w:bCs/>
          <w:sz w:val="18"/>
          <w:szCs w:val="18"/>
          <w:lang w:val="en-US"/>
        </w:rPr>
        <w:t xml:space="preserve">      Source |       SS       </w:t>
      </w:r>
      <w:proofErr w:type="spellStart"/>
      <w:r w:rsidRPr="00704449">
        <w:rPr>
          <w:rFonts w:ascii="Courier New" w:hAnsi="Courier New" w:cs="Courier New"/>
          <w:b/>
          <w:bCs/>
          <w:sz w:val="18"/>
          <w:szCs w:val="18"/>
          <w:lang w:val="en-US"/>
        </w:rPr>
        <w:t>df</w:t>
      </w:r>
      <w:proofErr w:type="spellEnd"/>
      <w:r w:rsidRPr="00704449">
        <w:rPr>
          <w:rFonts w:ascii="Courier New" w:hAnsi="Courier New" w:cs="Courier New"/>
          <w:b/>
          <w:bCs/>
          <w:sz w:val="18"/>
          <w:szCs w:val="18"/>
          <w:lang w:val="en-US"/>
        </w:rPr>
        <w:t xml:space="preserve">       MS              Number of </w:t>
      </w:r>
      <w:proofErr w:type="spellStart"/>
      <w:r w:rsidRPr="00704449">
        <w:rPr>
          <w:rFonts w:ascii="Courier New" w:hAnsi="Courier New" w:cs="Courier New"/>
          <w:b/>
          <w:bCs/>
          <w:sz w:val="18"/>
          <w:szCs w:val="18"/>
          <w:lang w:val="en-US"/>
        </w:rPr>
        <w:t>obs</w:t>
      </w:r>
      <w:proofErr w:type="spellEnd"/>
      <w:r w:rsidRPr="00704449">
        <w:rPr>
          <w:rFonts w:ascii="Courier New" w:hAnsi="Courier New" w:cs="Courier New"/>
          <w:b/>
          <w:bCs/>
          <w:sz w:val="18"/>
          <w:szCs w:val="18"/>
          <w:lang w:val="en-US"/>
        </w:rPr>
        <w:t xml:space="preserve"> =     428</w:t>
      </w:r>
    </w:p>
    <w:p w:rsidR="00BE12F8" w:rsidRPr="00704449" w:rsidRDefault="00BE12F8" w:rsidP="00BE12F8">
      <w:pPr>
        <w:rPr>
          <w:rFonts w:ascii="Courier New" w:hAnsi="Courier New" w:cs="Courier New"/>
          <w:b/>
          <w:bCs/>
          <w:sz w:val="18"/>
          <w:szCs w:val="18"/>
          <w:lang w:val="en-US"/>
        </w:rPr>
      </w:pPr>
      <w:r w:rsidRPr="00704449">
        <w:rPr>
          <w:rFonts w:ascii="Courier New" w:hAnsi="Courier New" w:cs="Courier New"/>
          <w:b/>
          <w:bCs/>
          <w:sz w:val="18"/>
          <w:szCs w:val="18"/>
          <w:lang w:val="en-US"/>
        </w:rPr>
        <w:t xml:space="preserve">-------------+------------------------------           </w:t>
      </w:r>
      <w:proofErr w:type="gramStart"/>
      <w:r w:rsidRPr="00704449">
        <w:rPr>
          <w:rFonts w:ascii="Courier New" w:hAnsi="Courier New" w:cs="Courier New"/>
          <w:b/>
          <w:bCs/>
          <w:sz w:val="18"/>
          <w:szCs w:val="18"/>
          <w:lang w:val="en-US"/>
        </w:rPr>
        <w:t xml:space="preserve">F(  </w:t>
      </w:r>
      <w:proofErr w:type="gramEnd"/>
      <w:r w:rsidRPr="00704449">
        <w:rPr>
          <w:rFonts w:ascii="Courier New" w:hAnsi="Courier New" w:cs="Courier New"/>
          <w:b/>
          <w:bCs/>
          <w:sz w:val="18"/>
          <w:szCs w:val="18"/>
          <w:lang w:val="en-US"/>
        </w:rPr>
        <w:t>1,   426) =    2.84</w:t>
      </w:r>
    </w:p>
    <w:p w:rsidR="00BE12F8" w:rsidRPr="00704449" w:rsidRDefault="00BE12F8" w:rsidP="00BE12F8">
      <w:pPr>
        <w:rPr>
          <w:rFonts w:ascii="Courier New" w:hAnsi="Courier New" w:cs="Courier New"/>
          <w:b/>
          <w:bCs/>
          <w:sz w:val="18"/>
          <w:szCs w:val="18"/>
          <w:lang w:val="en-US"/>
        </w:rPr>
      </w:pPr>
      <w:r w:rsidRPr="00704449">
        <w:rPr>
          <w:rFonts w:ascii="Courier New" w:hAnsi="Courier New" w:cs="Courier New"/>
          <w:b/>
          <w:bCs/>
          <w:sz w:val="18"/>
          <w:szCs w:val="18"/>
          <w:lang w:val="en-US"/>
        </w:rPr>
        <w:t xml:space="preserve">       Model </w:t>
      </w:r>
      <w:proofErr w:type="gramStart"/>
      <w:r w:rsidRPr="00704449">
        <w:rPr>
          <w:rFonts w:ascii="Courier New" w:hAnsi="Courier New" w:cs="Courier New"/>
          <w:b/>
          <w:bCs/>
          <w:sz w:val="18"/>
          <w:szCs w:val="18"/>
          <w:lang w:val="en-US"/>
        </w:rPr>
        <w:t>|  20.8673606</w:t>
      </w:r>
      <w:proofErr w:type="gramEnd"/>
      <w:r w:rsidRPr="00704449">
        <w:rPr>
          <w:rFonts w:ascii="Courier New" w:hAnsi="Courier New" w:cs="Courier New"/>
          <w:b/>
          <w:bCs/>
          <w:sz w:val="18"/>
          <w:szCs w:val="18"/>
          <w:lang w:val="en-US"/>
        </w:rPr>
        <w:t xml:space="preserve">     1  20.8673606           </w:t>
      </w:r>
      <w:proofErr w:type="spellStart"/>
      <w:r w:rsidRPr="00704449">
        <w:rPr>
          <w:rFonts w:ascii="Courier New" w:hAnsi="Courier New" w:cs="Courier New"/>
          <w:b/>
          <w:bCs/>
          <w:sz w:val="18"/>
          <w:szCs w:val="18"/>
          <w:lang w:val="en-US"/>
        </w:rPr>
        <w:t>Prob</w:t>
      </w:r>
      <w:proofErr w:type="spellEnd"/>
      <w:r w:rsidRPr="00704449">
        <w:rPr>
          <w:rFonts w:ascii="Courier New" w:hAnsi="Courier New" w:cs="Courier New"/>
          <w:b/>
          <w:bCs/>
          <w:sz w:val="18"/>
          <w:szCs w:val="18"/>
          <w:lang w:val="en-US"/>
        </w:rPr>
        <w:t xml:space="preserve"> &gt; F      =  0.0929</w:t>
      </w:r>
    </w:p>
    <w:p w:rsidR="00BE12F8" w:rsidRPr="00704449" w:rsidRDefault="00BE12F8" w:rsidP="00BE12F8">
      <w:pPr>
        <w:rPr>
          <w:rFonts w:ascii="Courier New" w:hAnsi="Courier New" w:cs="Courier New"/>
          <w:b/>
          <w:bCs/>
          <w:sz w:val="18"/>
          <w:szCs w:val="18"/>
          <w:lang w:val="en-US"/>
        </w:rPr>
      </w:pPr>
      <w:r w:rsidRPr="00704449">
        <w:rPr>
          <w:rFonts w:ascii="Courier New" w:hAnsi="Courier New" w:cs="Courier New"/>
          <w:b/>
          <w:bCs/>
          <w:sz w:val="18"/>
          <w:szCs w:val="18"/>
          <w:lang w:val="en-US"/>
        </w:rPr>
        <w:t xml:space="preserve">    Residual |   202.46008   </w:t>
      </w:r>
      <w:proofErr w:type="gramStart"/>
      <w:r w:rsidRPr="00704449">
        <w:rPr>
          <w:rFonts w:ascii="Courier New" w:hAnsi="Courier New" w:cs="Courier New"/>
          <w:b/>
          <w:bCs/>
          <w:sz w:val="18"/>
          <w:szCs w:val="18"/>
          <w:lang w:val="en-US"/>
        </w:rPr>
        <w:t>426  .</w:t>
      </w:r>
      <w:proofErr w:type="gramEnd"/>
      <w:r w:rsidRPr="00704449">
        <w:rPr>
          <w:rFonts w:ascii="Courier New" w:hAnsi="Courier New" w:cs="Courier New"/>
          <w:b/>
          <w:bCs/>
          <w:sz w:val="18"/>
          <w:szCs w:val="18"/>
          <w:lang w:val="en-US"/>
        </w:rPr>
        <w:t>475258404           R-squared     =  0.0934</w:t>
      </w:r>
    </w:p>
    <w:p w:rsidR="00BE12F8" w:rsidRPr="00704449" w:rsidRDefault="00BE12F8" w:rsidP="00BE12F8">
      <w:pPr>
        <w:rPr>
          <w:rFonts w:ascii="Courier New" w:hAnsi="Courier New" w:cs="Courier New"/>
          <w:b/>
          <w:bCs/>
          <w:sz w:val="18"/>
          <w:szCs w:val="18"/>
          <w:lang w:val="en-US"/>
        </w:rPr>
      </w:pPr>
      <w:r w:rsidRPr="00704449">
        <w:rPr>
          <w:rFonts w:ascii="Courier New" w:hAnsi="Courier New" w:cs="Courier New"/>
          <w:b/>
          <w:bCs/>
          <w:sz w:val="18"/>
          <w:szCs w:val="18"/>
          <w:lang w:val="en-US"/>
        </w:rPr>
        <w:t xml:space="preserve">-------------+------------------------------           </w:t>
      </w:r>
      <w:proofErr w:type="spellStart"/>
      <w:r w:rsidRPr="00704449">
        <w:rPr>
          <w:rFonts w:ascii="Courier New" w:hAnsi="Courier New" w:cs="Courier New"/>
          <w:b/>
          <w:bCs/>
          <w:sz w:val="18"/>
          <w:szCs w:val="18"/>
          <w:lang w:val="en-US"/>
        </w:rPr>
        <w:t>Adj</w:t>
      </w:r>
      <w:proofErr w:type="spellEnd"/>
      <w:r w:rsidRPr="00704449">
        <w:rPr>
          <w:rFonts w:ascii="Courier New" w:hAnsi="Courier New" w:cs="Courier New"/>
          <w:b/>
          <w:bCs/>
          <w:sz w:val="18"/>
          <w:szCs w:val="18"/>
          <w:lang w:val="en-US"/>
        </w:rPr>
        <w:t xml:space="preserve"> R-squared </w:t>
      </w:r>
      <w:proofErr w:type="gramStart"/>
      <w:r w:rsidRPr="00704449">
        <w:rPr>
          <w:rFonts w:ascii="Courier New" w:hAnsi="Courier New" w:cs="Courier New"/>
          <w:b/>
          <w:bCs/>
          <w:sz w:val="18"/>
          <w:szCs w:val="18"/>
          <w:lang w:val="en-US"/>
        </w:rPr>
        <w:t>=  0.0913</w:t>
      </w:r>
      <w:proofErr w:type="gramEnd"/>
    </w:p>
    <w:p w:rsidR="00BE12F8" w:rsidRPr="00704449" w:rsidRDefault="00BE12F8" w:rsidP="00BE12F8">
      <w:pPr>
        <w:rPr>
          <w:rFonts w:ascii="Courier New" w:hAnsi="Courier New" w:cs="Courier New"/>
          <w:b/>
          <w:bCs/>
          <w:sz w:val="18"/>
          <w:szCs w:val="18"/>
          <w:lang w:val="en-US"/>
        </w:rPr>
      </w:pPr>
      <w:r w:rsidRPr="00704449">
        <w:rPr>
          <w:rFonts w:ascii="Courier New" w:hAnsi="Courier New" w:cs="Courier New"/>
          <w:b/>
          <w:bCs/>
          <w:sz w:val="18"/>
          <w:szCs w:val="18"/>
          <w:lang w:val="en-US"/>
        </w:rPr>
        <w:t xml:space="preserve">       Total </w:t>
      </w:r>
      <w:proofErr w:type="gramStart"/>
      <w:r w:rsidRPr="00704449">
        <w:rPr>
          <w:rFonts w:ascii="Courier New" w:hAnsi="Courier New" w:cs="Courier New"/>
          <w:b/>
          <w:bCs/>
          <w:sz w:val="18"/>
          <w:szCs w:val="18"/>
          <w:lang w:val="en-US"/>
        </w:rPr>
        <w:t>|  223.327441</w:t>
      </w:r>
      <w:proofErr w:type="gramEnd"/>
      <w:r w:rsidRPr="00704449">
        <w:rPr>
          <w:rFonts w:ascii="Courier New" w:hAnsi="Courier New" w:cs="Courier New"/>
          <w:b/>
          <w:bCs/>
          <w:sz w:val="18"/>
          <w:szCs w:val="18"/>
          <w:lang w:val="en-US"/>
        </w:rPr>
        <w:t xml:space="preserve">   427  .523015084           Root MSE      =  .68939</w:t>
      </w:r>
    </w:p>
    <w:p w:rsidR="00BE12F8" w:rsidRPr="00704449" w:rsidRDefault="00BE12F8" w:rsidP="00BE12F8">
      <w:pPr>
        <w:rPr>
          <w:rFonts w:ascii="Courier New" w:hAnsi="Courier New" w:cs="Courier New"/>
          <w:b/>
          <w:bCs/>
          <w:sz w:val="18"/>
          <w:szCs w:val="18"/>
          <w:lang w:val="en-US"/>
        </w:rPr>
      </w:pPr>
    </w:p>
    <w:p w:rsidR="00BE12F8" w:rsidRPr="00704449" w:rsidRDefault="00BE12F8" w:rsidP="00BE12F8">
      <w:pPr>
        <w:rPr>
          <w:rFonts w:ascii="Courier New" w:hAnsi="Courier New" w:cs="Courier New"/>
          <w:b/>
          <w:bCs/>
          <w:sz w:val="18"/>
          <w:szCs w:val="18"/>
          <w:lang w:val="en-US"/>
        </w:rPr>
      </w:pPr>
      <w:r w:rsidRPr="00704449">
        <w:rPr>
          <w:rFonts w:ascii="Courier New" w:hAnsi="Courier New" w:cs="Courier New"/>
          <w:b/>
          <w:bCs/>
          <w:sz w:val="18"/>
          <w:szCs w:val="18"/>
          <w:lang w:val="en-US"/>
        </w:rPr>
        <w:t>------------------------------------------------------------------------------</w:t>
      </w:r>
    </w:p>
    <w:p w:rsidR="00BE12F8" w:rsidRPr="00BE12F8" w:rsidRDefault="00BE12F8" w:rsidP="00BE12F8">
      <w:pPr>
        <w:rPr>
          <w:rFonts w:ascii="Courier New" w:hAnsi="Courier New" w:cs="Courier New"/>
          <w:b/>
          <w:bCs/>
          <w:sz w:val="18"/>
          <w:szCs w:val="18"/>
        </w:rPr>
      </w:pPr>
      <w:r w:rsidRPr="00704449">
        <w:rPr>
          <w:rFonts w:ascii="Courier New" w:hAnsi="Courier New" w:cs="Courier New"/>
          <w:b/>
          <w:bCs/>
          <w:sz w:val="18"/>
          <w:szCs w:val="18"/>
          <w:lang w:val="en-US"/>
        </w:rPr>
        <w:t xml:space="preserve">          </w:t>
      </w:r>
      <w:proofErr w:type="spellStart"/>
      <w:r w:rsidRPr="00704449">
        <w:rPr>
          <w:rFonts w:ascii="Courier New" w:hAnsi="Courier New" w:cs="Courier New"/>
          <w:b/>
          <w:bCs/>
          <w:sz w:val="18"/>
          <w:szCs w:val="18"/>
          <w:lang w:val="en-US"/>
        </w:rPr>
        <w:t>lw</w:t>
      </w:r>
      <w:proofErr w:type="spellEnd"/>
      <w:r w:rsidRPr="00704449">
        <w:rPr>
          <w:rFonts w:ascii="Courier New" w:hAnsi="Courier New" w:cs="Courier New"/>
          <w:b/>
          <w:bCs/>
          <w:sz w:val="18"/>
          <w:szCs w:val="18"/>
          <w:lang w:val="en-US"/>
        </w:rPr>
        <w:t xml:space="preserve"> |      Coef.   Std. Err.      t    P&gt;|t|  </w:t>
      </w:r>
      <w:proofErr w:type="gramStart"/>
      <w:r w:rsidRPr="00704449">
        <w:rPr>
          <w:rFonts w:ascii="Courier New" w:hAnsi="Courier New" w:cs="Courier New"/>
          <w:b/>
          <w:bCs/>
          <w:sz w:val="18"/>
          <w:szCs w:val="18"/>
          <w:lang w:val="en-US"/>
        </w:rPr>
        <w:t xml:space="preserve">   [</w:t>
      </w:r>
      <w:proofErr w:type="gramEnd"/>
      <w:r w:rsidRPr="00704449">
        <w:rPr>
          <w:rFonts w:ascii="Courier New" w:hAnsi="Courier New" w:cs="Courier New"/>
          <w:b/>
          <w:bCs/>
          <w:sz w:val="18"/>
          <w:szCs w:val="18"/>
          <w:lang w:val="en-US"/>
        </w:rPr>
        <w:t xml:space="preserve">95% Conf. </w:t>
      </w:r>
      <w:r w:rsidRPr="00BE12F8">
        <w:rPr>
          <w:rFonts w:ascii="Courier New" w:hAnsi="Courier New" w:cs="Courier New"/>
          <w:b/>
          <w:bCs/>
          <w:sz w:val="18"/>
          <w:szCs w:val="18"/>
        </w:rPr>
        <w:t>Interval]</w:t>
      </w:r>
    </w:p>
    <w:p w:rsidR="00BE12F8" w:rsidRPr="00BE12F8" w:rsidRDefault="00BE12F8" w:rsidP="00BE12F8">
      <w:pPr>
        <w:rPr>
          <w:rFonts w:ascii="Courier New" w:hAnsi="Courier New" w:cs="Courier New"/>
          <w:b/>
          <w:bCs/>
          <w:sz w:val="18"/>
          <w:szCs w:val="18"/>
        </w:rPr>
      </w:pPr>
      <w:r w:rsidRPr="00BE12F8">
        <w:rPr>
          <w:rFonts w:ascii="Courier New" w:hAnsi="Courier New" w:cs="Courier New"/>
          <w:b/>
          <w:bCs/>
          <w:sz w:val="18"/>
          <w:szCs w:val="18"/>
        </w:rPr>
        <w:t>-------------+----------------------------------------------------------------</w:t>
      </w:r>
    </w:p>
    <w:p w:rsidR="00BE12F8" w:rsidRPr="00BE12F8" w:rsidRDefault="00BE12F8" w:rsidP="00BE12F8">
      <w:pPr>
        <w:rPr>
          <w:rFonts w:ascii="Courier New" w:hAnsi="Courier New" w:cs="Courier New"/>
          <w:b/>
          <w:bCs/>
          <w:sz w:val="18"/>
          <w:szCs w:val="18"/>
        </w:rPr>
      </w:pPr>
      <w:r w:rsidRPr="00BE12F8">
        <w:rPr>
          <w:rFonts w:ascii="Courier New" w:hAnsi="Courier New" w:cs="Courier New"/>
          <w:b/>
          <w:bCs/>
          <w:sz w:val="18"/>
          <w:szCs w:val="18"/>
        </w:rPr>
        <w:t xml:space="preserve">          </w:t>
      </w:r>
      <w:proofErr w:type="spellStart"/>
      <w:r w:rsidRPr="00BE12F8">
        <w:rPr>
          <w:rFonts w:ascii="Courier New" w:hAnsi="Courier New" w:cs="Courier New"/>
          <w:b/>
          <w:bCs/>
          <w:sz w:val="18"/>
          <w:szCs w:val="18"/>
        </w:rPr>
        <w:t>we</w:t>
      </w:r>
      <w:proofErr w:type="spellEnd"/>
      <w:r w:rsidRPr="00BE12F8">
        <w:rPr>
          <w:rFonts w:ascii="Courier New" w:hAnsi="Courier New" w:cs="Courier New"/>
          <w:b/>
          <w:bCs/>
          <w:sz w:val="18"/>
          <w:szCs w:val="18"/>
        </w:rPr>
        <w:t xml:space="preserve"> |   .0591735   .0351418     1.68   0.093    -.0098994    .1282463</w:t>
      </w:r>
    </w:p>
    <w:p w:rsidR="00BE12F8" w:rsidRPr="00BE12F8" w:rsidRDefault="00BE12F8" w:rsidP="00BE12F8">
      <w:pPr>
        <w:rPr>
          <w:rFonts w:ascii="Courier New" w:hAnsi="Courier New" w:cs="Courier New"/>
          <w:b/>
          <w:bCs/>
          <w:sz w:val="18"/>
          <w:szCs w:val="18"/>
        </w:rPr>
      </w:pPr>
      <w:r w:rsidRPr="00BE12F8">
        <w:rPr>
          <w:rFonts w:ascii="Courier New" w:hAnsi="Courier New" w:cs="Courier New"/>
          <w:b/>
          <w:bCs/>
          <w:sz w:val="18"/>
          <w:szCs w:val="18"/>
        </w:rPr>
        <w:t xml:space="preserve">       _cons |   .4411034   .4461018     0.99   0.323    -.4357312    1.317938</w:t>
      </w:r>
    </w:p>
    <w:p w:rsidR="00BE12F8" w:rsidRPr="00BE12F8" w:rsidRDefault="00BE12F8" w:rsidP="00BE12F8">
      <w:pPr>
        <w:rPr>
          <w:rFonts w:ascii="Courier New" w:hAnsi="Courier New" w:cs="Courier New"/>
          <w:b/>
          <w:bCs/>
          <w:sz w:val="18"/>
          <w:szCs w:val="18"/>
        </w:rPr>
      </w:pPr>
      <w:r w:rsidRPr="00BE12F8">
        <w:rPr>
          <w:rFonts w:ascii="Courier New" w:hAnsi="Courier New" w:cs="Courier New"/>
          <w:b/>
          <w:bCs/>
          <w:sz w:val="18"/>
          <w:szCs w:val="18"/>
        </w:rPr>
        <w:t>------------------------------------------------------------------------------</w:t>
      </w:r>
    </w:p>
    <w:p w:rsidR="00BE12F8" w:rsidRPr="00BE12F8" w:rsidRDefault="00BE12F8" w:rsidP="00BE12F8">
      <w:pPr>
        <w:rPr>
          <w:rFonts w:ascii="Courier New" w:hAnsi="Courier New" w:cs="Courier New"/>
          <w:b/>
          <w:bCs/>
          <w:sz w:val="18"/>
          <w:szCs w:val="18"/>
        </w:rPr>
      </w:pPr>
      <w:r w:rsidRPr="00BE12F8">
        <w:rPr>
          <w:rFonts w:ascii="Courier New" w:hAnsi="Courier New" w:cs="Courier New"/>
          <w:b/>
          <w:bCs/>
          <w:sz w:val="18"/>
          <w:szCs w:val="18"/>
        </w:rPr>
        <w:t>Instrumented:  we</w:t>
      </w:r>
    </w:p>
    <w:p w:rsidR="00BE12F8" w:rsidRPr="00BE12F8" w:rsidRDefault="00BE12F8" w:rsidP="00BE12F8">
      <w:pPr>
        <w:rPr>
          <w:rFonts w:ascii="Courier New" w:hAnsi="Courier New" w:cs="Courier New"/>
          <w:b/>
          <w:bCs/>
          <w:sz w:val="18"/>
          <w:szCs w:val="18"/>
        </w:rPr>
      </w:pPr>
      <w:r w:rsidRPr="00BE12F8">
        <w:rPr>
          <w:rFonts w:ascii="Courier New" w:hAnsi="Courier New" w:cs="Courier New"/>
          <w:b/>
          <w:bCs/>
          <w:sz w:val="18"/>
          <w:szCs w:val="18"/>
        </w:rPr>
        <w:t>Instruments:   wfed</w:t>
      </w:r>
    </w:p>
    <w:p w:rsidR="00BE12F8" w:rsidRPr="00BE12F8" w:rsidRDefault="00BE12F8" w:rsidP="00BE12F8">
      <w:pPr>
        <w:rPr>
          <w:rFonts w:ascii="Courier New" w:hAnsi="Courier New" w:cs="Courier New"/>
          <w:b/>
          <w:bCs/>
          <w:sz w:val="18"/>
          <w:szCs w:val="18"/>
        </w:rPr>
      </w:pPr>
      <w:r w:rsidRPr="00BE12F8">
        <w:rPr>
          <w:rFonts w:ascii="Courier New" w:hAnsi="Courier New" w:cs="Courier New"/>
          <w:b/>
          <w:bCs/>
          <w:sz w:val="18"/>
          <w:szCs w:val="18"/>
        </w:rPr>
        <w:t>------------------------------------------------------------------------------</w:t>
      </w:r>
    </w:p>
    <w:p w:rsidR="00BE12F8" w:rsidRPr="00BE12F8" w:rsidRDefault="00BE12F8" w:rsidP="00BE12F8">
      <w:pPr>
        <w:rPr>
          <w:rFonts w:ascii="Courier New" w:hAnsi="Courier New" w:cs="Courier New"/>
          <w:bCs/>
          <w:sz w:val="18"/>
          <w:szCs w:val="18"/>
        </w:rPr>
      </w:pPr>
    </w:p>
    <w:p w:rsidR="00BE12F8" w:rsidRDefault="00BE12F8" w:rsidP="00BE12F8">
      <w:pPr>
        <w:rPr>
          <w:bCs/>
        </w:rPr>
      </w:pPr>
      <w:r w:rsidRPr="00BE12F8">
        <w:rPr>
          <w:bCs/>
        </w:rPr>
        <w:t>Ahora</w:t>
      </w:r>
      <w:r>
        <w:rPr>
          <w:bCs/>
        </w:rPr>
        <w:t xml:space="preserve"> vemos que los rendimientos a la educación son aproximadamente la mitad de los estimados por MCO. </w:t>
      </w:r>
    </w:p>
    <w:p w:rsidR="00BE12F8" w:rsidRDefault="00BE12F8" w:rsidP="00BE12F8">
      <w:pPr>
        <w:rPr>
          <w:bCs/>
        </w:rPr>
      </w:pPr>
    </w:p>
    <w:p w:rsidR="00A104E1" w:rsidRDefault="00A104E1" w:rsidP="00BE12F8">
      <w:pPr>
        <w:rPr>
          <w:b/>
          <w:bCs/>
        </w:rPr>
      </w:pPr>
      <w:r w:rsidRPr="00A104E1">
        <w:rPr>
          <w:b/>
          <w:bCs/>
        </w:rPr>
        <w:t>Estimación de IV en el modelo de regresión múltiple</w:t>
      </w:r>
    </w:p>
    <w:p w:rsidR="00A104E1" w:rsidRDefault="00A104E1" w:rsidP="00BE12F8">
      <w:pPr>
        <w:rPr>
          <w:b/>
          <w:bCs/>
        </w:rPr>
      </w:pPr>
    </w:p>
    <w:p w:rsidR="00A104E1" w:rsidRDefault="00A104E1" w:rsidP="00BE12F8">
      <w:pPr>
        <w:rPr>
          <w:bCs/>
        </w:rPr>
      </w:pPr>
      <w:r>
        <w:rPr>
          <w:bCs/>
        </w:rPr>
        <w:t>Revisión del problema de omisión de variable</w:t>
      </w:r>
    </w:p>
    <w:p w:rsidR="00A104E1" w:rsidRPr="00A104E1" w:rsidRDefault="00A104E1" w:rsidP="00BE12F8">
      <w:pPr>
        <w:rPr>
          <w:bCs/>
        </w:rPr>
      </w:pPr>
    </w:p>
    <w:p w:rsidR="00A104E1" w:rsidRPr="00A104E1" w:rsidRDefault="00A104E1" w:rsidP="00A104E1">
      <w:pPr>
        <w:rPr>
          <w:bCs/>
        </w:rPr>
      </w:pPr>
      <w:r>
        <w:rPr>
          <w:bCs/>
        </w:rPr>
        <w:t>Sabemos que l</w:t>
      </w:r>
      <w:r w:rsidRPr="00A104E1">
        <w:rPr>
          <w:bCs/>
        </w:rPr>
        <w:t>a omisi</w:t>
      </w:r>
      <w:r>
        <w:rPr>
          <w:bCs/>
        </w:rPr>
        <w:t>ó</w:t>
      </w:r>
      <w:r w:rsidRPr="00A104E1">
        <w:rPr>
          <w:bCs/>
        </w:rPr>
        <w:t>n de una variable explicativa relevante en general provoca un sesgo</w:t>
      </w:r>
      <w:r>
        <w:rPr>
          <w:bCs/>
        </w:rPr>
        <w:t xml:space="preserve"> tanto en la estimació</w:t>
      </w:r>
      <w:r w:rsidRPr="00A104E1">
        <w:rPr>
          <w:bCs/>
        </w:rPr>
        <w:t>n de los coeficientes c</w:t>
      </w:r>
      <w:r>
        <w:rPr>
          <w:bCs/>
        </w:rPr>
        <w:t>omo en la de la varianza del té</w:t>
      </w:r>
      <w:r w:rsidRPr="00A104E1">
        <w:rPr>
          <w:bCs/>
        </w:rPr>
        <w:t>rmino</w:t>
      </w:r>
    </w:p>
    <w:p w:rsidR="00A104E1" w:rsidRPr="00A104E1" w:rsidRDefault="00A104E1" w:rsidP="00A104E1">
      <w:pPr>
        <w:rPr>
          <w:bCs/>
        </w:rPr>
      </w:pPr>
      <w:r>
        <w:rPr>
          <w:bCs/>
        </w:rPr>
        <w:t>de perturbació</w:t>
      </w:r>
      <w:r w:rsidRPr="00A104E1">
        <w:rPr>
          <w:bCs/>
        </w:rPr>
        <w:t>n. En consecuencia, los</w:t>
      </w:r>
      <w:r>
        <w:rPr>
          <w:bCs/>
        </w:rPr>
        <w:t xml:space="preserve"> procedimientos de contrastació</w:t>
      </w:r>
      <w:r w:rsidRPr="00A104E1">
        <w:rPr>
          <w:bCs/>
        </w:rPr>
        <w:t>n de hi</w:t>
      </w:r>
      <w:r>
        <w:rPr>
          <w:bCs/>
        </w:rPr>
        <w:t>pó</w:t>
      </w:r>
      <w:r w:rsidRPr="00A104E1">
        <w:rPr>
          <w:bCs/>
        </w:rPr>
        <w:t>tesis</w:t>
      </w:r>
    </w:p>
    <w:p w:rsidR="00A104E1" w:rsidRDefault="00A104E1" w:rsidP="00A104E1">
      <w:pPr>
        <w:rPr>
          <w:bCs/>
        </w:rPr>
      </w:pPr>
      <w:r>
        <w:rPr>
          <w:bCs/>
        </w:rPr>
        <w:t>proporcionan inferencias erró</w:t>
      </w:r>
      <w:r w:rsidRPr="00A104E1">
        <w:rPr>
          <w:bCs/>
        </w:rPr>
        <w:t>neas.</w:t>
      </w:r>
    </w:p>
    <w:p w:rsidR="00A104E1" w:rsidRDefault="00A104E1" w:rsidP="00A104E1">
      <w:pPr>
        <w:rPr>
          <w:bCs/>
        </w:rPr>
      </w:pPr>
    </w:p>
    <w:p w:rsidR="00A104E1" w:rsidRDefault="00A104E1" w:rsidP="00A104E1">
      <w:pPr>
        <w:rPr>
          <w:bCs/>
        </w:rPr>
      </w:pPr>
      <w:r>
        <w:rPr>
          <w:bCs/>
        </w:rPr>
        <w:t>Supongamos que el modelo correcto es:</w:t>
      </w:r>
      <w:r>
        <w:rPr>
          <w:bCs/>
        </w:rPr>
        <w:br/>
      </w:r>
      <w:r>
        <w:rPr>
          <w:bCs/>
        </w:rPr>
        <w:br/>
      </w:r>
      <w:r w:rsidRPr="00407FA9">
        <w:rPr>
          <w:bCs/>
        </w:rPr>
        <w:pict>
          <v:shape id="_x0000_i1031" type="#_x0000_t75" style="width:96pt;height:29.5pt">
            <v:imagedata r:id="rId16" o:title=""/>
          </v:shape>
        </w:pict>
      </w:r>
    </w:p>
    <w:p w:rsidR="00A104E1" w:rsidRDefault="00A104E1" w:rsidP="00A104E1">
      <w:pPr>
        <w:rPr>
          <w:bCs/>
        </w:rPr>
      </w:pPr>
    </w:p>
    <w:p w:rsidR="00A104E1" w:rsidRDefault="00A104E1" w:rsidP="00A104E1">
      <w:pPr>
        <w:rPr>
          <w:bCs/>
        </w:rPr>
      </w:pPr>
      <w:r>
        <w:rPr>
          <w:bCs/>
        </w:rPr>
        <w:t>Sin embargo</w:t>
      </w:r>
      <w:r w:rsidR="0088086E">
        <w:rPr>
          <w:bCs/>
        </w:rPr>
        <w:t>,</w:t>
      </w:r>
      <w:r>
        <w:rPr>
          <w:bCs/>
        </w:rPr>
        <w:t xml:space="preserve"> se estima</w:t>
      </w:r>
    </w:p>
    <w:p w:rsidR="00A104E1" w:rsidRDefault="00A104E1" w:rsidP="00A104E1">
      <w:pPr>
        <w:rPr>
          <w:bCs/>
        </w:rPr>
      </w:pPr>
    </w:p>
    <w:p w:rsidR="00A104E1" w:rsidRDefault="00A104E1" w:rsidP="00A104E1">
      <w:pPr>
        <w:rPr>
          <w:bCs/>
        </w:rPr>
      </w:pPr>
      <w:r w:rsidRPr="00407FA9">
        <w:rPr>
          <w:bCs/>
        </w:rPr>
        <w:pict>
          <v:shape id="_x0000_i1032" type="#_x0000_t75" style="width:84pt;height:26.5pt">
            <v:imagedata r:id="rId17" o:title=""/>
          </v:shape>
        </w:pict>
      </w:r>
    </w:p>
    <w:p w:rsidR="00A104E1" w:rsidRDefault="00A104E1" w:rsidP="00A104E1">
      <w:pPr>
        <w:rPr>
          <w:bCs/>
        </w:rPr>
      </w:pPr>
      <w:r w:rsidRPr="00A104E1">
        <w:rPr>
          <w:bCs/>
        </w:rPr>
        <w:t xml:space="preserve">El estimador MCO de este modelo es </w:t>
      </w:r>
      <w:r w:rsidR="007C43E9">
        <w:rPr>
          <w:rFonts w:ascii="Symbol" w:hAnsi="Symbol"/>
          <w:bCs/>
        </w:rPr>
        <w:t></w:t>
      </w:r>
      <w:r w:rsidRPr="007C43E9">
        <w:rPr>
          <w:bCs/>
          <w:vertAlign w:val="superscript"/>
        </w:rPr>
        <w:t>MCO</w:t>
      </w:r>
      <w:r w:rsidRPr="00A104E1">
        <w:rPr>
          <w:bCs/>
        </w:rPr>
        <w:t xml:space="preserve"> = (x</w:t>
      </w:r>
      <w:r w:rsidR="007C43E9">
        <w:rPr>
          <w:bCs/>
        </w:rPr>
        <w:t>´</w:t>
      </w:r>
      <w:r>
        <w:rPr>
          <w:bCs/>
        </w:rPr>
        <w:t xml:space="preserve"> </w:t>
      </w:r>
      <w:r w:rsidRPr="00A104E1">
        <w:rPr>
          <w:bCs/>
        </w:rPr>
        <w:t>x)</w:t>
      </w:r>
      <w:r>
        <w:rPr>
          <w:bCs/>
          <w:vertAlign w:val="superscript"/>
        </w:rPr>
        <w:t>-1</w:t>
      </w:r>
      <w:r w:rsidRPr="00A104E1">
        <w:rPr>
          <w:bCs/>
        </w:rPr>
        <w:t xml:space="preserve"> x</w:t>
      </w:r>
      <w:r>
        <w:rPr>
          <w:bCs/>
        </w:rPr>
        <w:t>´</w:t>
      </w:r>
      <w:r w:rsidRPr="00A104E1">
        <w:rPr>
          <w:bCs/>
        </w:rPr>
        <w:t xml:space="preserve">y. </w:t>
      </w:r>
    </w:p>
    <w:p w:rsidR="00BE12F8" w:rsidRDefault="00A104E1" w:rsidP="00A104E1">
      <w:pPr>
        <w:rPr>
          <w:bCs/>
        </w:rPr>
      </w:pPr>
      <w:r w:rsidRPr="00A104E1">
        <w:rPr>
          <w:bCs/>
        </w:rPr>
        <w:t>Si ahora sustituimos el vector</w:t>
      </w:r>
      <w:r>
        <w:rPr>
          <w:bCs/>
        </w:rPr>
        <w:t xml:space="preserve"> y por la expresió</w:t>
      </w:r>
      <w:r w:rsidRPr="00A104E1">
        <w:rPr>
          <w:bCs/>
        </w:rPr>
        <w:t xml:space="preserve">n correspondiente al modelo correcto: </w:t>
      </w:r>
    </w:p>
    <w:p w:rsidR="00A104E1" w:rsidRDefault="00A104E1" w:rsidP="00A104E1">
      <w:pPr>
        <w:rPr>
          <w:bCs/>
        </w:rPr>
      </w:pPr>
    </w:p>
    <w:p w:rsidR="007C43E9" w:rsidRDefault="007C43E9" w:rsidP="00A104E1">
      <w:pPr>
        <w:rPr>
          <w:bCs/>
        </w:rPr>
      </w:pPr>
    </w:p>
    <w:p w:rsidR="00A104E1" w:rsidRDefault="007C43E9" w:rsidP="00A104E1">
      <w:pPr>
        <w:rPr>
          <w:bCs/>
        </w:rPr>
      </w:pPr>
      <w:r w:rsidRPr="00407FA9">
        <w:rPr>
          <w:bCs/>
        </w:rPr>
        <w:lastRenderedPageBreak/>
        <w:pict>
          <v:shape id="_x0000_i1033" type="#_x0000_t75" style="width:306.5pt;height:81pt">
            <v:imagedata r:id="rId18" o:title=""/>
          </v:shape>
        </w:pict>
      </w:r>
    </w:p>
    <w:p w:rsidR="007C43E9" w:rsidRDefault="007C43E9" w:rsidP="00A104E1">
      <w:pPr>
        <w:rPr>
          <w:bCs/>
        </w:rPr>
      </w:pPr>
    </w:p>
    <w:p w:rsidR="007C43E9" w:rsidRDefault="007C43E9" w:rsidP="007C43E9">
      <w:pPr>
        <w:rPr>
          <w:bCs/>
        </w:rPr>
      </w:pPr>
      <w:r w:rsidRPr="007C43E9">
        <w:rPr>
          <w:bCs/>
        </w:rPr>
        <w:t>Para calcular el sesgo de este estimador deb</w:t>
      </w:r>
      <w:r>
        <w:rPr>
          <w:bCs/>
        </w:rPr>
        <w:t>emos</w:t>
      </w:r>
      <w:r w:rsidRPr="007C43E9">
        <w:rPr>
          <w:bCs/>
        </w:rPr>
        <w:t xml:space="preserve"> obtener la esperanza de la anterior</w:t>
      </w:r>
      <w:r>
        <w:rPr>
          <w:bCs/>
        </w:rPr>
        <w:t xml:space="preserve"> expresión:</w:t>
      </w:r>
    </w:p>
    <w:p w:rsidR="007C43E9" w:rsidRDefault="007C43E9" w:rsidP="007C43E9">
      <w:pPr>
        <w:rPr>
          <w:bCs/>
        </w:rPr>
      </w:pPr>
    </w:p>
    <w:p w:rsidR="007C43E9" w:rsidRDefault="007C43E9" w:rsidP="007C43E9">
      <w:pPr>
        <w:rPr>
          <w:bCs/>
        </w:rPr>
      </w:pPr>
      <w:r w:rsidRPr="00407FA9">
        <w:rPr>
          <w:bCs/>
        </w:rPr>
        <w:pict>
          <v:shape id="_x0000_i1034" type="#_x0000_t75" style="width:237pt;height:33pt">
            <v:imagedata r:id="rId19" o:title=""/>
          </v:shape>
        </w:pict>
      </w:r>
    </w:p>
    <w:p w:rsidR="007C43E9" w:rsidRDefault="007C43E9" w:rsidP="007C43E9">
      <w:pPr>
        <w:rPr>
          <w:bCs/>
        </w:rPr>
      </w:pPr>
    </w:p>
    <w:p w:rsidR="007C43E9" w:rsidRDefault="007C43E9" w:rsidP="007C43E9">
      <w:pPr>
        <w:rPr>
          <w:bCs/>
        </w:rPr>
      </w:pPr>
      <w:r>
        <w:rPr>
          <w:bCs/>
        </w:rPr>
        <w:t>Si el estimador fuera insesgado debe cumplirse que:</w:t>
      </w:r>
    </w:p>
    <w:p w:rsidR="007C43E9" w:rsidRDefault="007C43E9" w:rsidP="007C43E9">
      <w:pPr>
        <w:rPr>
          <w:bCs/>
        </w:rPr>
      </w:pPr>
      <w:r w:rsidRPr="00407FA9">
        <w:rPr>
          <w:bCs/>
        </w:rPr>
        <w:pict>
          <v:shape id="_x0000_i1035" type="#_x0000_t75" style="width:335.5pt;height:42pt">
            <v:imagedata r:id="rId20" o:title=""/>
          </v:shape>
        </w:pict>
      </w:r>
    </w:p>
    <w:p w:rsidR="007C43E9" w:rsidRPr="007C43E9" w:rsidRDefault="007C43E9" w:rsidP="007C43E9">
      <w:pPr>
        <w:rPr>
          <w:bCs/>
        </w:rPr>
      </w:pPr>
      <w:r w:rsidRPr="007C43E9">
        <w:rPr>
          <w:bCs/>
        </w:rPr>
        <w:t>La segunda de las esperanzas que componen la anterior expresi</w:t>
      </w:r>
      <w:r>
        <w:rPr>
          <w:bCs/>
        </w:rPr>
        <w:t xml:space="preserve">ón sería </w:t>
      </w:r>
      <w:r w:rsidRPr="007C43E9">
        <w:rPr>
          <w:bCs/>
        </w:rPr>
        <w:t>nula si las variables incluidas fueran ex</w:t>
      </w:r>
      <w:r>
        <w:rPr>
          <w:bCs/>
        </w:rPr>
        <w:t>ó</w:t>
      </w:r>
      <w:r w:rsidRPr="007C43E9">
        <w:rPr>
          <w:bCs/>
        </w:rPr>
        <w:t>genas, E (x</w:t>
      </w:r>
      <w:r>
        <w:rPr>
          <w:bCs/>
        </w:rPr>
        <w:t>´</w:t>
      </w:r>
      <w:r>
        <w:rPr>
          <w:rFonts w:ascii="Symbol" w:hAnsi="Symbol"/>
          <w:bCs/>
        </w:rPr>
        <w:t></w:t>
      </w:r>
      <w:r w:rsidRPr="007C43E9">
        <w:rPr>
          <w:bCs/>
        </w:rPr>
        <w:t>) = 0.</w:t>
      </w:r>
    </w:p>
    <w:p w:rsidR="007C43E9" w:rsidRDefault="007C43E9" w:rsidP="007C43E9">
      <w:pPr>
        <w:rPr>
          <w:bCs/>
        </w:rPr>
      </w:pPr>
    </w:p>
    <w:p w:rsidR="007C43E9" w:rsidRPr="007C43E9" w:rsidRDefault="007C43E9" w:rsidP="007C43E9">
      <w:pPr>
        <w:rPr>
          <w:bCs/>
        </w:rPr>
      </w:pPr>
      <w:r w:rsidRPr="007C43E9">
        <w:rPr>
          <w:bCs/>
        </w:rPr>
        <w:t>La primera, por el contrario, no lo ser</w:t>
      </w:r>
      <w:r>
        <w:rPr>
          <w:bCs/>
        </w:rPr>
        <w:t>á</w:t>
      </w:r>
      <w:r w:rsidRPr="007C43E9">
        <w:rPr>
          <w:bCs/>
        </w:rPr>
        <w:t xml:space="preserve"> a menos que las variables incluidas (x) y</w:t>
      </w:r>
    </w:p>
    <w:p w:rsidR="007C43E9" w:rsidRDefault="007C43E9" w:rsidP="007C43E9">
      <w:pPr>
        <w:rPr>
          <w:bCs/>
        </w:rPr>
      </w:pPr>
      <w:r w:rsidRPr="007C43E9">
        <w:rPr>
          <w:bCs/>
        </w:rPr>
        <w:t>excluida</w:t>
      </w:r>
      <w:r>
        <w:rPr>
          <w:bCs/>
        </w:rPr>
        <w:t>s</w:t>
      </w:r>
      <w:r w:rsidRPr="007C43E9">
        <w:rPr>
          <w:bCs/>
        </w:rPr>
        <w:t xml:space="preserve"> (z) sean ortogonales, E (x</w:t>
      </w:r>
      <w:r>
        <w:rPr>
          <w:bCs/>
        </w:rPr>
        <w:t>´</w:t>
      </w:r>
      <w:r w:rsidRPr="007C43E9">
        <w:rPr>
          <w:bCs/>
        </w:rPr>
        <w:t xml:space="preserve">z) = 0, un supuesto que, como </w:t>
      </w:r>
      <w:r>
        <w:rPr>
          <w:bCs/>
        </w:rPr>
        <w:t xml:space="preserve">sabemos de la discusión del problema de </w:t>
      </w:r>
      <w:r w:rsidRPr="007C43E9">
        <w:rPr>
          <w:bCs/>
        </w:rPr>
        <w:t>multicolinealidad, es poco p</w:t>
      </w:r>
      <w:r>
        <w:rPr>
          <w:bCs/>
        </w:rPr>
        <w:t>robable en Economía</w:t>
      </w:r>
      <w:r w:rsidRPr="007C43E9">
        <w:rPr>
          <w:bCs/>
        </w:rPr>
        <w:t>. Si no se cumple, el estimador MCO</w:t>
      </w:r>
      <w:r>
        <w:rPr>
          <w:bCs/>
        </w:rPr>
        <w:t xml:space="preserve"> estará</w:t>
      </w:r>
      <w:r w:rsidRPr="007C43E9">
        <w:rPr>
          <w:bCs/>
        </w:rPr>
        <w:t xml:space="preserve"> sesgado.</w:t>
      </w:r>
    </w:p>
    <w:p w:rsidR="007C43E9" w:rsidRDefault="007C43E9" w:rsidP="007C43E9">
      <w:pPr>
        <w:rPr>
          <w:bCs/>
        </w:rPr>
      </w:pPr>
    </w:p>
    <w:p w:rsidR="00551E28" w:rsidRPr="00551E28" w:rsidRDefault="00551E28" w:rsidP="00551E28">
      <w:pPr>
        <w:rPr>
          <w:bCs/>
        </w:rPr>
      </w:pPr>
      <w:r w:rsidRPr="00551E28">
        <w:rPr>
          <w:bCs/>
        </w:rPr>
        <w:t>Algo p</w:t>
      </w:r>
      <w:r>
        <w:rPr>
          <w:bCs/>
        </w:rPr>
        <w:t>arecido ocurre con la estimación de la varianza del término de perturbació</w:t>
      </w:r>
      <w:r w:rsidRPr="00551E28">
        <w:rPr>
          <w:bCs/>
        </w:rPr>
        <w:t>n. Si</w:t>
      </w:r>
    </w:p>
    <w:p w:rsidR="007C43E9" w:rsidRDefault="00551E28" w:rsidP="00551E28">
      <w:pPr>
        <w:rPr>
          <w:bCs/>
        </w:rPr>
      </w:pPr>
      <w:r w:rsidRPr="00551E28">
        <w:rPr>
          <w:bCs/>
        </w:rPr>
        <w:t xml:space="preserve">denotamos con la letra v los errores muestrales del </w:t>
      </w:r>
      <w:r>
        <w:rPr>
          <w:bCs/>
        </w:rPr>
        <w:t>modelo propuesto una estimación de la varianza es:</w:t>
      </w:r>
    </w:p>
    <w:p w:rsidR="00551E28" w:rsidRDefault="00551E28" w:rsidP="00551E28">
      <w:pPr>
        <w:rPr>
          <w:bCs/>
        </w:rPr>
      </w:pPr>
    </w:p>
    <w:p w:rsidR="00551E28" w:rsidRDefault="00551E28" w:rsidP="00551E28">
      <w:pPr>
        <w:rPr>
          <w:bCs/>
        </w:rPr>
      </w:pPr>
      <w:r w:rsidRPr="00407FA9">
        <w:rPr>
          <w:bCs/>
        </w:rPr>
        <w:pict>
          <v:shape id="_x0000_i1036" type="#_x0000_t75" style="width:94.5pt;height:43.5pt">
            <v:imagedata r:id="rId21" o:title=""/>
          </v:shape>
        </w:pict>
      </w:r>
    </w:p>
    <w:p w:rsidR="00551E28" w:rsidRDefault="00551E28" w:rsidP="00551E28">
      <w:pPr>
        <w:rPr>
          <w:bCs/>
        </w:rPr>
      </w:pPr>
    </w:p>
    <w:p w:rsidR="00551E28" w:rsidRDefault="00551E28" w:rsidP="00551E28">
      <w:pPr>
        <w:rPr>
          <w:bCs/>
        </w:rPr>
      </w:pPr>
      <w:r>
        <w:rPr>
          <w:bCs/>
        </w:rPr>
        <w:t>Y su esperanza es:</w:t>
      </w:r>
    </w:p>
    <w:p w:rsidR="00551E28" w:rsidRDefault="00551E28" w:rsidP="00551E28">
      <w:pPr>
        <w:rPr>
          <w:bCs/>
        </w:rPr>
      </w:pPr>
    </w:p>
    <w:p w:rsidR="00551E28" w:rsidRDefault="00551E28" w:rsidP="00551E28">
      <w:pPr>
        <w:rPr>
          <w:bCs/>
        </w:rPr>
      </w:pPr>
      <w:r w:rsidRPr="00407FA9">
        <w:rPr>
          <w:bCs/>
        </w:rPr>
        <w:pict>
          <v:shape id="_x0000_i1037" type="#_x0000_t75" style="width:205.5pt;height:52pt">
            <v:imagedata r:id="rId22" o:title=""/>
          </v:shape>
        </w:pict>
      </w:r>
    </w:p>
    <w:p w:rsidR="00551E28" w:rsidRDefault="00551E28" w:rsidP="00551E28">
      <w:pPr>
        <w:rPr>
          <w:bCs/>
        </w:rPr>
      </w:pPr>
    </w:p>
    <w:p w:rsidR="00551E28" w:rsidRPr="00551E28" w:rsidRDefault="00551E28" w:rsidP="00551E28">
      <w:pPr>
        <w:rPr>
          <w:bCs/>
        </w:rPr>
      </w:pPr>
      <w:r w:rsidRPr="00551E28">
        <w:rPr>
          <w:bCs/>
        </w:rPr>
        <w:t>El numerador del segundo t</w:t>
      </w:r>
      <w:r>
        <w:rPr>
          <w:bCs/>
        </w:rPr>
        <w:t>é</w:t>
      </w:r>
      <w:r w:rsidRPr="00551E28">
        <w:rPr>
          <w:bCs/>
        </w:rPr>
        <w:t>rmino es el aumento en la suma de los cuadrados de los</w:t>
      </w:r>
    </w:p>
    <w:p w:rsidR="00551E28" w:rsidRDefault="00551E28" w:rsidP="00551E28">
      <w:pPr>
        <w:rPr>
          <w:bCs/>
        </w:rPr>
      </w:pPr>
      <w:proofErr w:type="gramStart"/>
      <w:r w:rsidRPr="00551E28">
        <w:rPr>
          <w:bCs/>
        </w:rPr>
        <w:t>residuos provocado</w:t>
      </w:r>
      <w:proofErr w:type="gramEnd"/>
      <w:r w:rsidRPr="00551E28">
        <w:rPr>
          <w:bCs/>
        </w:rPr>
        <w:t xml:space="preserve"> al eliminar la variable relevante.</w:t>
      </w:r>
      <w:r>
        <w:rPr>
          <w:bCs/>
        </w:rPr>
        <w:t xml:space="preserve"> </w:t>
      </w:r>
      <w:r w:rsidRPr="00551E28">
        <w:rPr>
          <w:bCs/>
        </w:rPr>
        <w:t>Se trata, por lo tanto, de un valor positivo,</w:t>
      </w:r>
      <w:r>
        <w:rPr>
          <w:bCs/>
        </w:rPr>
        <w:t xml:space="preserve"> lo que supone que la estimación del té</w:t>
      </w:r>
      <w:r w:rsidRPr="00551E28">
        <w:rPr>
          <w:bCs/>
        </w:rPr>
        <w:t>rmino</w:t>
      </w:r>
      <w:r>
        <w:rPr>
          <w:bCs/>
        </w:rPr>
        <w:t xml:space="preserve"> de perturbación está</w:t>
      </w:r>
      <w:r w:rsidRPr="00551E28">
        <w:rPr>
          <w:bCs/>
        </w:rPr>
        <w:t xml:space="preserve"> sesgada “hacia arriba”.</w:t>
      </w:r>
    </w:p>
    <w:p w:rsidR="00551E28" w:rsidRDefault="00551E28" w:rsidP="00551E28">
      <w:pPr>
        <w:rPr>
          <w:bCs/>
        </w:rPr>
      </w:pPr>
    </w:p>
    <w:p w:rsidR="00551E28" w:rsidRDefault="003312F5" w:rsidP="00551E28">
      <w:pPr>
        <w:rPr>
          <w:b/>
          <w:bCs/>
        </w:rPr>
      </w:pPr>
      <w:r w:rsidRPr="003312F5">
        <w:rPr>
          <w:b/>
          <w:bCs/>
        </w:rPr>
        <w:t xml:space="preserve">El problema de </w:t>
      </w:r>
      <w:smartTag w:uri="urn:schemas-microsoft-com:office:smarttags" w:element="PersonName">
        <w:smartTagPr>
          <w:attr w:name="ProductID" w:val="la Endogeneidad"/>
        </w:smartTagPr>
        <w:r w:rsidRPr="003312F5">
          <w:rPr>
            <w:b/>
            <w:bCs/>
          </w:rPr>
          <w:t>la Endogeneidad</w:t>
        </w:r>
      </w:smartTag>
    </w:p>
    <w:p w:rsidR="003312F5" w:rsidRDefault="003312F5" w:rsidP="00551E28">
      <w:pPr>
        <w:rPr>
          <w:b/>
          <w:bCs/>
        </w:rPr>
      </w:pPr>
    </w:p>
    <w:p w:rsidR="00BE12F8" w:rsidRDefault="00AD478F" w:rsidP="00BE12F8">
      <w:pPr>
        <w:rPr>
          <w:bCs/>
        </w:rPr>
      </w:pPr>
      <w:r w:rsidRPr="00AD478F">
        <w:rPr>
          <w:bCs/>
        </w:rPr>
        <w:t>En Econometr</w:t>
      </w:r>
      <w:r>
        <w:rPr>
          <w:bCs/>
        </w:rPr>
        <w:t>ía</w:t>
      </w:r>
      <w:r w:rsidRPr="00AD478F">
        <w:rPr>
          <w:bCs/>
        </w:rPr>
        <w:t xml:space="preserve"> se aplica a cualquier situaci</w:t>
      </w:r>
      <w:r>
        <w:rPr>
          <w:bCs/>
        </w:rPr>
        <w:t>ó</w:t>
      </w:r>
      <w:r w:rsidRPr="00AD478F">
        <w:rPr>
          <w:bCs/>
        </w:rPr>
        <w:t>n en la que</w:t>
      </w:r>
      <w:r>
        <w:rPr>
          <w:bCs/>
        </w:rPr>
        <w:t xml:space="preserve"> una variable explicativa está</w:t>
      </w:r>
      <w:r w:rsidRPr="00AD478F">
        <w:rPr>
          <w:bCs/>
        </w:rPr>
        <w:t xml:space="preserve"> correl</w:t>
      </w:r>
      <w:r>
        <w:rPr>
          <w:bCs/>
        </w:rPr>
        <w:t>acionada con el té</w:t>
      </w:r>
      <w:r w:rsidRPr="00AD478F">
        <w:rPr>
          <w:bCs/>
        </w:rPr>
        <w:t xml:space="preserve">rmino de </w:t>
      </w:r>
      <w:r>
        <w:rPr>
          <w:bCs/>
        </w:rPr>
        <w:t>error.</w:t>
      </w:r>
    </w:p>
    <w:p w:rsidR="00AD478F" w:rsidRDefault="00AD478F" w:rsidP="00BE12F8">
      <w:pPr>
        <w:rPr>
          <w:bCs/>
        </w:rPr>
      </w:pPr>
    </w:p>
    <w:p w:rsidR="00AD478F" w:rsidRPr="00AD478F" w:rsidRDefault="00AD478F" w:rsidP="00AD478F">
      <w:pPr>
        <w:rPr>
          <w:bCs/>
        </w:rPr>
      </w:pPr>
      <w:r>
        <w:rPr>
          <w:bCs/>
        </w:rPr>
        <w:lastRenderedPageBreak/>
        <w:t>La aparició</w:t>
      </w:r>
      <w:r w:rsidRPr="00AD478F">
        <w:rPr>
          <w:bCs/>
        </w:rPr>
        <w:t>n de endogeneidad en nuestros modelos</w:t>
      </w:r>
      <w:r>
        <w:rPr>
          <w:bCs/>
        </w:rPr>
        <w:t xml:space="preserve"> puede tener tres grandes causas</w:t>
      </w:r>
      <w:r w:rsidRPr="00AD478F">
        <w:rPr>
          <w:bCs/>
        </w:rPr>
        <w:t>:</w:t>
      </w:r>
    </w:p>
    <w:p w:rsidR="00AD478F" w:rsidRPr="00AD478F" w:rsidRDefault="00AD478F" w:rsidP="00AD478F">
      <w:pPr>
        <w:rPr>
          <w:bCs/>
        </w:rPr>
      </w:pPr>
      <w:r w:rsidRPr="00AD478F">
        <w:rPr>
          <w:bCs/>
        </w:rPr>
        <w:t xml:space="preserve">heterogeneidad inobservable, </w:t>
      </w:r>
      <w:r w:rsidR="00EC3ACC" w:rsidRPr="00AD478F">
        <w:rPr>
          <w:bCs/>
        </w:rPr>
        <w:t>errores</w:t>
      </w:r>
      <w:r w:rsidRPr="00AD478F">
        <w:rPr>
          <w:bCs/>
        </w:rPr>
        <w:t xml:space="preserve"> de medida y simultaneidad.</w:t>
      </w:r>
    </w:p>
    <w:p w:rsidR="00AD478F" w:rsidRDefault="00AD478F" w:rsidP="00AD478F">
      <w:pPr>
        <w:rPr>
          <w:bCs/>
        </w:rPr>
      </w:pPr>
    </w:p>
    <w:p w:rsidR="00AD478F" w:rsidRDefault="00AD478F" w:rsidP="00AD478F">
      <w:pPr>
        <w:rPr>
          <w:bCs/>
        </w:rPr>
      </w:pPr>
      <w:r w:rsidRPr="00AD478F">
        <w:rPr>
          <w:bCs/>
        </w:rPr>
        <w:t xml:space="preserve">• Heterogeneidad inobservable. </w:t>
      </w:r>
    </w:p>
    <w:p w:rsidR="00AD478F" w:rsidRPr="00AD478F" w:rsidRDefault="00AD478F" w:rsidP="00AD478F">
      <w:pPr>
        <w:rPr>
          <w:bCs/>
        </w:rPr>
      </w:pPr>
      <w:r w:rsidRPr="00AD478F">
        <w:rPr>
          <w:bCs/>
        </w:rPr>
        <w:t>Esta expresión se refiere al hecho de que los individuos de</w:t>
      </w:r>
      <w:r>
        <w:rPr>
          <w:bCs/>
        </w:rPr>
        <w:t xml:space="preserve"> </w:t>
      </w:r>
      <w:r w:rsidRPr="00AD478F">
        <w:rPr>
          <w:bCs/>
        </w:rPr>
        <w:t>una población pueden diferir entre ellos en caracter</w:t>
      </w:r>
      <w:r>
        <w:rPr>
          <w:bCs/>
        </w:rPr>
        <w:t>í</w:t>
      </w:r>
      <w:r w:rsidRPr="00AD478F">
        <w:rPr>
          <w:bCs/>
        </w:rPr>
        <w:t>sticas que no son observadas por el</w:t>
      </w:r>
      <w:r>
        <w:rPr>
          <w:bCs/>
        </w:rPr>
        <w:t xml:space="preserve"> </w:t>
      </w:r>
      <w:r w:rsidRPr="00AD478F">
        <w:rPr>
          <w:bCs/>
        </w:rPr>
        <w:t>investigador y que, en</w:t>
      </w:r>
      <w:r>
        <w:rPr>
          <w:bCs/>
        </w:rPr>
        <w:t xml:space="preserve"> </w:t>
      </w:r>
      <w:r w:rsidRPr="00AD478F">
        <w:rPr>
          <w:bCs/>
        </w:rPr>
        <w:t xml:space="preserve">consecuencia, son omitidas de la </w:t>
      </w:r>
      <w:r w:rsidR="00EC3ACC" w:rsidRPr="00AD478F">
        <w:rPr>
          <w:bCs/>
        </w:rPr>
        <w:t>especificación</w:t>
      </w:r>
      <w:r w:rsidRPr="00AD478F">
        <w:rPr>
          <w:bCs/>
        </w:rPr>
        <w:t xml:space="preserve"> del modelo.</w:t>
      </w:r>
    </w:p>
    <w:p w:rsidR="00AD478F" w:rsidRDefault="00AD478F" w:rsidP="00AD478F">
      <w:pPr>
        <w:rPr>
          <w:bCs/>
        </w:rPr>
      </w:pPr>
      <w:r>
        <w:rPr>
          <w:bCs/>
        </w:rPr>
        <w:t xml:space="preserve">Sea q esta </w:t>
      </w:r>
      <w:r w:rsidR="00EC3ACC">
        <w:rPr>
          <w:bCs/>
        </w:rPr>
        <w:t>característica</w:t>
      </w:r>
      <w:r>
        <w:rPr>
          <w:bCs/>
        </w:rPr>
        <w:t xml:space="preserve"> gené</w:t>
      </w:r>
      <w:r w:rsidRPr="00AD478F">
        <w:rPr>
          <w:bCs/>
        </w:rPr>
        <w:t xml:space="preserve">rica no observada. Obviamente, siempre </w:t>
      </w:r>
      <w:r w:rsidR="00EC3ACC">
        <w:rPr>
          <w:bCs/>
        </w:rPr>
        <w:t>podrí</w:t>
      </w:r>
      <w:r w:rsidR="00EC3ACC" w:rsidRPr="00AD478F">
        <w:rPr>
          <w:bCs/>
        </w:rPr>
        <w:t>amos</w:t>
      </w:r>
      <w:r w:rsidRPr="00AD478F">
        <w:rPr>
          <w:bCs/>
        </w:rPr>
        <w:t xml:space="preserve"> estimar</w:t>
      </w:r>
      <w:r>
        <w:rPr>
          <w:bCs/>
        </w:rPr>
        <w:t xml:space="preserve"> </w:t>
      </w:r>
      <w:r w:rsidRPr="00AD478F">
        <w:rPr>
          <w:bCs/>
        </w:rPr>
        <w:t xml:space="preserve">E (y | x), pero los resultados de nuestra </w:t>
      </w:r>
      <w:r w:rsidR="00EC3ACC" w:rsidRPr="00AD478F">
        <w:rPr>
          <w:bCs/>
        </w:rPr>
        <w:t>estimación</w:t>
      </w:r>
      <w:r w:rsidRPr="00AD478F">
        <w:rPr>
          <w:bCs/>
        </w:rPr>
        <w:t xml:space="preserve"> </w:t>
      </w:r>
      <w:r w:rsidR="00EC3ACC">
        <w:rPr>
          <w:bCs/>
        </w:rPr>
        <w:t>podrí</w:t>
      </w:r>
      <w:r w:rsidR="00EC3ACC" w:rsidRPr="00AD478F">
        <w:rPr>
          <w:bCs/>
        </w:rPr>
        <w:t>an</w:t>
      </w:r>
      <w:r w:rsidRPr="00AD478F">
        <w:rPr>
          <w:bCs/>
        </w:rPr>
        <w:t xml:space="preserve"> tener poco que ver con las</w:t>
      </w:r>
      <w:r>
        <w:rPr>
          <w:bCs/>
        </w:rPr>
        <w:t xml:space="preserve"> </w:t>
      </w:r>
      <w:r w:rsidRPr="00AD478F">
        <w:rPr>
          <w:bCs/>
        </w:rPr>
        <w:t>relaciones que definen E (y | x, q).</w:t>
      </w:r>
    </w:p>
    <w:p w:rsidR="00AD478F" w:rsidRPr="00AD478F" w:rsidRDefault="00AD478F" w:rsidP="00AD478F">
      <w:pPr>
        <w:rPr>
          <w:bCs/>
        </w:rPr>
      </w:pPr>
    </w:p>
    <w:p w:rsidR="00AD478F" w:rsidRPr="00AD478F" w:rsidRDefault="00AD478F" w:rsidP="00AD478F">
      <w:pPr>
        <w:rPr>
          <w:bCs/>
        </w:rPr>
      </w:pPr>
      <w:r>
        <w:rPr>
          <w:bCs/>
        </w:rPr>
        <w:t>Como vimos u</w:t>
      </w:r>
      <w:r w:rsidRPr="00AD478F">
        <w:rPr>
          <w:bCs/>
        </w:rPr>
        <w:t xml:space="preserve">n ejemplo </w:t>
      </w:r>
      <w:r w:rsidR="00EC3ACC" w:rsidRPr="00AD478F">
        <w:rPr>
          <w:bCs/>
        </w:rPr>
        <w:t>clásico</w:t>
      </w:r>
      <w:r w:rsidRPr="00AD478F">
        <w:rPr>
          <w:bCs/>
        </w:rPr>
        <w:t xml:space="preserve"> de heterogeneidad inobservable lo constituye la habilidad (no observada)</w:t>
      </w:r>
      <w:r>
        <w:rPr>
          <w:bCs/>
        </w:rPr>
        <w:t xml:space="preserve"> </w:t>
      </w:r>
      <w:r w:rsidRPr="00AD478F">
        <w:rPr>
          <w:bCs/>
        </w:rPr>
        <w:t xml:space="preserve">de los individuos en una </w:t>
      </w:r>
      <w:r w:rsidR="00EC3ACC" w:rsidRPr="00AD478F">
        <w:rPr>
          <w:bCs/>
        </w:rPr>
        <w:t>ecuación</w:t>
      </w:r>
      <w:r w:rsidRPr="00AD478F">
        <w:rPr>
          <w:bCs/>
        </w:rPr>
        <w:t xml:space="preserve"> de salarios.</w:t>
      </w:r>
    </w:p>
    <w:p w:rsidR="00AD478F" w:rsidRPr="00AD478F" w:rsidRDefault="00AD478F" w:rsidP="00AD478F">
      <w:pPr>
        <w:rPr>
          <w:bCs/>
        </w:rPr>
      </w:pPr>
      <w:r w:rsidRPr="00AD478F">
        <w:rPr>
          <w:bCs/>
        </w:rPr>
        <w:t xml:space="preserve">En la medida en que la habilidad quede integrada en el </w:t>
      </w:r>
      <w:r w:rsidR="00EC3ACC" w:rsidRPr="00AD478F">
        <w:rPr>
          <w:bCs/>
        </w:rPr>
        <w:t>termino</w:t>
      </w:r>
      <w:r w:rsidRPr="00AD478F">
        <w:rPr>
          <w:bCs/>
        </w:rPr>
        <w:t xml:space="preserve"> de </w:t>
      </w:r>
      <w:r w:rsidR="00EC3ACC" w:rsidRPr="00AD478F">
        <w:rPr>
          <w:bCs/>
        </w:rPr>
        <w:t>perturbación</w:t>
      </w:r>
      <w:r w:rsidRPr="00AD478F">
        <w:rPr>
          <w:bCs/>
        </w:rPr>
        <w:t xml:space="preserve"> del</w:t>
      </w:r>
    </w:p>
    <w:p w:rsidR="00AD478F" w:rsidRDefault="00AD478F" w:rsidP="00AD478F">
      <w:pPr>
        <w:rPr>
          <w:bCs/>
        </w:rPr>
      </w:pPr>
      <w:r w:rsidRPr="00AD478F">
        <w:rPr>
          <w:bCs/>
        </w:rPr>
        <w:t xml:space="preserve">modelo su </w:t>
      </w:r>
      <w:r w:rsidR="00EC3ACC" w:rsidRPr="00AD478F">
        <w:rPr>
          <w:bCs/>
        </w:rPr>
        <w:t>correlación</w:t>
      </w:r>
      <w:r w:rsidRPr="00AD478F">
        <w:rPr>
          <w:bCs/>
        </w:rPr>
        <w:t xml:space="preserve"> con otros factores explicativos como la </w:t>
      </w:r>
      <w:r w:rsidR="00EC3ACC" w:rsidRPr="00AD478F">
        <w:rPr>
          <w:bCs/>
        </w:rPr>
        <w:t>educación</w:t>
      </w:r>
      <w:r w:rsidRPr="00AD478F">
        <w:rPr>
          <w:bCs/>
        </w:rPr>
        <w:t xml:space="preserve"> puede provocar</w:t>
      </w:r>
      <w:r>
        <w:rPr>
          <w:bCs/>
        </w:rPr>
        <w:t xml:space="preserve"> </w:t>
      </w:r>
      <w:r w:rsidRPr="00AD478F">
        <w:rPr>
          <w:bCs/>
        </w:rPr>
        <w:t>la endogeneidad de estos factores</w:t>
      </w:r>
      <w:r>
        <w:rPr>
          <w:bCs/>
        </w:rPr>
        <w:t xml:space="preserve">. </w:t>
      </w:r>
    </w:p>
    <w:p w:rsidR="00AD478F" w:rsidRDefault="00AD478F" w:rsidP="00AD478F">
      <w:pPr>
        <w:rPr>
          <w:bCs/>
        </w:rPr>
      </w:pPr>
    </w:p>
    <w:p w:rsidR="00AD478F" w:rsidRDefault="00EC3ACC" w:rsidP="00AD478F">
      <w:pPr>
        <w:rPr>
          <w:bCs/>
        </w:rPr>
      </w:pPr>
      <w:r w:rsidRPr="00AD478F">
        <w:rPr>
          <w:bCs/>
        </w:rPr>
        <w:t>Errores</w:t>
      </w:r>
      <w:r w:rsidR="00AD478F" w:rsidRPr="00AD478F">
        <w:rPr>
          <w:bCs/>
        </w:rPr>
        <w:t xml:space="preserve"> de medida. </w:t>
      </w:r>
    </w:p>
    <w:p w:rsidR="00AD478F" w:rsidRPr="00AD478F" w:rsidRDefault="00AD478F" w:rsidP="00AD478F">
      <w:pPr>
        <w:rPr>
          <w:bCs/>
        </w:rPr>
      </w:pPr>
      <w:r w:rsidRPr="00AD478F">
        <w:rPr>
          <w:bCs/>
        </w:rPr>
        <w:t xml:space="preserve">Cuando la variable observada (x) </w:t>
      </w:r>
      <w:r w:rsidR="00EC3ACC" w:rsidRPr="00AD478F">
        <w:rPr>
          <w:bCs/>
        </w:rPr>
        <w:t>sólo</w:t>
      </w:r>
      <w:r w:rsidRPr="00AD478F">
        <w:rPr>
          <w:bCs/>
        </w:rPr>
        <w:t xml:space="preserve"> es una medida imprecisa de la</w:t>
      </w:r>
      <w:r>
        <w:rPr>
          <w:bCs/>
        </w:rPr>
        <w:t xml:space="preserve"> </w:t>
      </w:r>
      <w:r w:rsidRPr="00AD478F">
        <w:rPr>
          <w:bCs/>
        </w:rPr>
        <w:t xml:space="preserve">variable de </w:t>
      </w:r>
      <w:r w:rsidR="00EC3ACC" w:rsidRPr="00AD478F">
        <w:rPr>
          <w:bCs/>
        </w:rPr>
        <w:t>interés</w:t>
      </w:r>
      <w:r w:rsidRPr="00AD478F">
        <w:rPr>
          <w:bCs/>
        </w:rPr>
        <w:t xml:space="preserve"> (x</w:t>
      </w:r>
      <w:r>
        <w:rPr>
          <w:bCs/>
        </w:rPr>
        <w:t>*</w:t>
      </w:r>
      <w:r w:rsidRPr="00AD478F">
        <w:rPr>
          <w:bCs/>
        </w:rPr>
        <w:t>) la diferencia entre ambas constituye un error de medida (e</w:t>
      </w:r>
      <w:r>
        <w:rPr>
          <w:bCs/>
        </w:rPr>
        <w:t>*</w:t>
      </w:r>
      <w:r w:rsidRPr="00AD478F">
        <w:rPr>
          <w:bCs/>
        </w:rPr>
        <w:t>).</w:t>
      </w:r>
    </w:p>
    <w:p w:rsidR="00AD478F" w:rsidRPr="00AD478F" w:rsidRDefault="00AD478F" w:rsidP="00AD478F">
      <w:pPr>
        <w:rPr>
          <w:bCs/>
        </w:rPr>
      </w:pPr>
      <w:r w:rsidRPr="00AD478F">
        <w:rPr>
          <w:bCs/>
        </w:rPr>
        <w:t>Si este error esta correlacionado con l</w:t>
      </w:r>
      <w:r>
        <w:rPr>
          <w:bCs/>
        </w:rPr>
        <w:t>a variable observada, Cov (x, e*</w:t>
      </w:r>
      <w:r w:rsidRPr="00AD478F">
        <w:rPr>
          <w:bCs/>
        </w:rPr>
        <w:t xml:space="preserve">) </w:t>
      </w:r>
      <w:r>
        <w:rPr>
          <w:bCs/>
        </w:rPr>
        <w:t>≠</w:t>
      </w:r>
      <w:r w:rsidRPr="00AD478F">
        <w:rPr>
          <w:bCs/>
        </w:rPr>
        <w:t xml:space="preserve"> 0, esta </w:t>
      </w:r>
      <w:r w:rsidR="00EC3ACC" w:rsidRPr="00AD478F">
        <w:rPr>
          <w:bCs/>
        </w:rPr>
        <w:t>será</w:t>
      </w:r>
    </w:p>
    <w:p w:rsidR="00AD478F" w:rsidRDefault="00EC3ACC" w:rsidP="00AD478F">
      <w:pPr>
        <w:rPr>
          <w:bCs/>
        </w:rPr>
      </w:pPr>
      <w:r w:rsidRPr="00AD478F">
        <w:rPr>
          <w:bCs/>
        </w:rPr>
        <w:t>endógena</w:t>
      </w:r>
      <w:r w:rsidR="00AD478F" w:rsidRPr="00AD478F">
        <w:rPr>
          <w:bCs/>
        </w:rPr>
        <w:t>.</w:t>
      </w:r>
    </w:p>
    <w:p w:rsidR="00AD478F" w:rsidRPr="00AD478F" w:rsidRDefault="00AD478F" w:rsidP="00AD478F">
      <w:pPr>
        <w:rPr>
          <w:bCs/>
        </w:rPr>
      </w:pPr>
    </w:p>
    <w:p w:rsidR="00AD478F" w:rsidRDefault="00AD478F" w:rsidP="00AD478F">
      <w:pPr>
        <w:rPr>
          <w:bCs/>
        </w:rPr>
      </w:pPr>
      <w:r w:rsidRPr="00AD478F">
        <w:rPr>
          <w:bCs/>
        </w:rPr>
        <w:t xml:space="preserve">Imaginemos, por ejemplo, que </w:t>
      </w:r>
      <w:r>
        <w:rPr>
          <w:bCs/>
        </w:rPr>
        <w:t>la tasa</w:t>
      </w:r>
      <w:r w:rsidRPr="00AD478F">
        <w:rPr>
          <w:bCs/>
        </w:rPr>
        <w:t xml:space="preserve"> marginal </w:t>
      </w:r>
      <w:r>
        <w:rPr>
          <w:bCs/>
        </w:rPr>
        <w:t xml:space="preserve">de impuestos </w:t>
      </w:r>
      <w:r w:rsidRPr="00AD478F">
        <w:rPr>
          <w:bCs/>
        </w:rPr>
        <w:t>es uno de los determinantes</w:t>
      </w:r>
      <w:r>
        <w:rPr>
          <w:bCs/>
        </w:rPr>
        <w:t xml:space="preserve"> </w:t>
      </w:r>
      <w:r w:rsidRPr="00AD478F">
        <w:rPr>
          <w:bCs/>
        </w:rPr>
        <w:t xml:space="preserve">del consumo de un </w:t>
      </w:r>
      <w:proofErr w:type="gramStart"/>
      <w:r w:rsidRPr="00AD478F">
        <w:rPr>
          <w:bCs/>
        </w:rPr>
        <w:t>bien</w:t>
      </w:r>
      <w:proofErr w:type="gramEnd"/>
      <w:r w:rsidRPr="00AD478F">
        <w:rPr>
          <w:bCs/>
        </w:rPr>
        <w:t xml:space="preserve"> pero la </w:t>
      </w:r>
      <w:r w:rsidR="00EC3ACC" w:rsidRPr="00AD478F">
        <w:rPr>
          <w:bCs/>
        </w:rPr>
        <w:t>información</w:t>
      </w:r>
      <w:r w:rsidRPr="00AD478F">
        <w:rPr>
          <w:bCs/>
        </w:rPr>
        <w:t xml:space="preserve"> de la que disponemos se re</w:t>
      </w:r>
      <w:r>
        <w:rPr>
          <w:bCs/>
        </w:rPr>
        <w:t xml:space="preserve">fiere a la tasa promedio. </w:t>
      </w:r>
      <w:r w:rsidRPr="00AD478F">
        <w:rPr>
          <w:bCs/>
        </w:rPr>
        <w:t xml:space="preserve">Si los individuos con mayor </w:t>
      </w:r>
      <w:r>
        <w:rPr>
          <w:bCs/>
        </w:rPr>
        <w:t xml:space="preserve">alícuota </w:t>
      </w:r>
      <w:r w:rsidRPr="00AD478F">
        <w:rPr>
          <w:bCs/>
        </w:rPr>
        <w:t>medi</w:t>
      </w:r>
      <w:r>
        <w:rPr>
          <w:bCs/>
        </w:rPr>
        <w:t>a</w:t>
      </w:r>
      <w:r w:rsidRPr="00AD478F">
        <w:rPr>
          <w:bCs/>
        </w:rPr>
        <w:t xml:space="preserve"> </w:t>
      </w:r>
      <w:r w:rsidR="00EC3ACC" w:rsidRPr="00AD478F">
        <w:rPr>
          <w:bCs/>
        </w:rPr>
        <w:t>están</w:t>
      </w:r>
      <w:r w:rsidRPr="00AD478F">
        <w:rPr>
          <w:bCs/>
        </w:rPr>
        <w:t xml:space="preserve"> asociados con mayores errores de</w:t>
      </w:r>
      <w:r>
        <w:rPr>
          <w:bCs/>
        </w:rPr>
        <w:t xml:space="preserve"> </w:t>
      </w:r>
      <w:r w:rsidRPr="00AD478F">
        <w:rPr>
          <w:bCs/>
        </w:rPr>
        <w:t xml:space="preserve">medida respecto al marginal, entonces la </w:t>
      </w:r>
      <w:r w:rsidR="00EC3ACC" w:rsidRPr="00AD478F">
        <w:rPr>
          <w:bCs/>
        </w:rPr>
        <w:t>correlación</w:t>
      </w:r>
      <w:r w:rsidRPr="00AD478F">
        <w:rPr>
          <w:bCs/>
        </w:rPr>
        <w:t xml:space="preserve"> entre el tipo medio y el </w:t>
      </w:r>
      <w:r w:rsidR="00EC3ACC" w:rsidRPr="00AD478F">
        <w:rPr>
          <w:bCs/>
        </w:rPr>
        <w:t>término</w:t>
      </w:r>
      <w:r w:rsidRPr="00AD478F">
        <w:rPr>
          <w:bCs/>
        </w:rPr>
        <w:t xml:space="preserve"> de</w:t>
      </w:r>
      <w:r>
        <w:rPr>
          <w:bCs/>
        </w:rPr>
        <w:t xml:space="preserve"> </w:t>
      </w:r>
      <w:r w:rsidR="00EC3ACC" w:rsidRPr="00AD478F">
        <w:rPr>
          <w:bCs/>
        </w:rPr>
        <w:t>perturbación</w:t>
      </w:r>
      <w:r w:rsidRPr="00AD478F">
        <w:rPr>
          <w:bCs/>
        </w:rPr>
        <w:t xml:space="preserve"> del modelo no </w:t>
      </w:r>
      <w:r w:rsidR="00EC3ACC">
        <w:rPr>
          <w:bCs/>
        </w:rPr>
        <w:t>será</w:t>
      </w:r>
      <w:r w:rsidRPr="00AD478F">
        <w:rPr>
          <w:bCs/>
        </w:rPr>
        <w:t xml:space="preserve"> nula.</w:t>
      </w:r>
    </w:p>
    <w:p w:rsidR="00AD478F" w:rsidRPr="00AD478F" w:rsidRDefault="00AD478F" w:rsidP="00AD478F">
      <w:pPr>
        <w:rPr>
          <w:bCs/>
        </w:rPr>
      </w:pPr>
    </w:p>
    <w:p w:rsidR="00AD478F" w:rsidRPr="00AD478F" w:rsidRDefault="00AD478F" w:rsidP="00AD478F">
      <w:pPr>
        <w:rPr>
          <w:bCs/>
        </w:rPr>
      </w:pPr>
      <w:r w:rsidRPr="00AD478F">
        <w:rPr>
          <w:bCs/>
        </w:rPr>
        <w:t xml:space="preserve">• Simultaneidad. La </w:t>
      </w:r>
      <w:r w:rsidR="00EC3ACC" w:rsidRPr="00AD478F">
        <w:rPr>
          <w:bCs/>
        </w:rPr>
        <w:t>determinación</w:t>
      </w:r>
      <w:r w:rsidRPr="00AD478F">
        <w:rPr>
          <w:bCs/>
        </w:rPr>
        <w:t xml:space="preserve"> simultanea de la variable dependiente y alguna explicativa</w:t>
      </w:r>
      <w:r w:rsidR="00E461F9">
        <w:rPr>
          <w:bCs/>
        </w:rPr>
        <w:t xml:space="preserve"> </w:t>
      </w:r>
      <w:r w:rsidRPr="00AD478F">
        <w:rPr>
          <w:bCs/>
        </w:rPr>
        <w:t xml:space="preserve">provoca que la </w:t>
      </w:r>
      <w:r w:rsidR="00EC3ACC" w:rsidRPr="00AD478F">
        <w:rPr>
          <w:bCs/>
        </w:rPr>
        <w:t>correlación</w:t>
      </w:r>
      <w:r w:rsidRPr="00AD478F">
        <w:rPr>
          <w:bCs/>
        </w:rPr>
        <w:t xml:space="preserve"> entre esta dependiente y el </w:t>
      </w:r>
      <w:r w:rsidR="00EC3ACC" w:rsidRPr="00AD478F">
        <w:rPr>
          <w:bCs/>
        </w:rPr>
        <w:t>término</w:t>
      </w:r>
      <w:r w:rsidRPr="00AD478F">
        <w:rPr>
          <w:bCs/>
        </w:rPr>
        <w:t xml:space="preserve"> de </w:t>
      </w:r>
      <w:r w:rsidR="00EC3ACC" w:rsidRPr="00AD478F">
        <w:rPr>
          <w:bCs/>
        </w:rPr>
        <w:t>perturbación</w:t>
      </w:r>
      <w:r w:rsidRPr="00AD478F">
        <w:rPr>
          <w:bCs/>
        </w:rPr>
        <w:t xml:space="preserve"> no</w:t>
      </w:r>
      <w:r w:rsidR="00E461F9">
        <w:rPr>
          <w:bCs/>
        </w:rPr>
        <w:t xml:space="preserve"> </w:t>
      </w:r>
      <w:r w:rsidRPr="00AD478F">
        <w:rPr>
          <w:bCs/>
        </w:rPr>
        <w:t>sea nula.</w:t>
      </w:r>
    </w:p>
    <w:p w:rsidR="00AD478F" w:rsidRPr="00AD478F" w:rsidRDefault="00EC3ACC" w:rsidP="00AD478F">
      <w:pPr>
        <w:rPr>
          <w:bCs/>
        </w:rPr>
      </w:pPr>
      <w:r>
        <w:rPr>
          <w:bCs/>
        </w:rPr>
        <w:t>Así</w:t>
      </w:r>
      <w:r w:rsidR="00AD478F" w:rsidRPr="00AD478F">
        <w:rPr>
          <w:bCs/>
        </w:rPr>
        <w:t>, por ejemplo, uno de los determinantes de la demanda de un bien es su precio, pero</w:t>
      </w:r>
    </w:p>
    <w:p w:rsidR="00AD478F" w:rsidRPr="00AD478F" w:rsidRDefault="00EC3ACC" w:rsidP="00AD478F">
      <w:pPr>
        <w:rPr>
          <w:bCs/>
        </w:rPr>
      </w:pPr>
      <w:r>
        <w:rPr>
          <w:bCs/>
        </w:rPr>
        <w:t>e</w:t>
      </w:r>
      <w:r w:rsidRPr="00AD478F">
        <w:rPr>
          <w:bCs/>
        </w:rPr>
        <w:t>ste</w:t>
      </w:r>
      <w:r w:rsidR="00AD478F" w:rsidRPr="00AD478F">
        <w:rPr>
          <w:bCs/>
        </w:rPr>
        <w:t xml:space="preserve"> a su vez viene determinado por la cantidad demandada. En consecuencia, el precio</w:t>
      </w:r>
    </w:p>
    <w:p w:rsidR="00AD478F" w:rsidRDefault="00AD478F" w:rsidP="00AD478F">
      <w:pPr>
        <w:rPr>
          <w:bCs/>
        </w:rPr>
      </w:pPr>
      <w:r w:rsidRPr="00AD478F">
        <w:rPr>
          <w:bCs/>
        </w:rPr>
        <w:t xml:space="preserve">es una variable </w:t>
      </w:r>
      <w:r w:rsidR="00EC3ACC" w:rsidRPr="00AD478F">
        <w:rPr>
          <w:bCs/>
        </w:rPr>
        <w:t>end</w:t>
      </w:r>
      <w:r w:rsidR="00EC3ACC">
        <w:rPr>
          <w:bCs/>
        </w:rPr>
        <w:t>ógena</w:t>
      </w:r>
      <w:r w:rsidR="00E461F9">
        <w:rPr>
          <w:bCs/>
        </w:rPr>
        <w:t>.</w:t>
      </w:r>
    </w:p>
    <w:p w:rsidR="00E461F9" w:rsidRDefault="00E461F9" w:rsidP="00AD478F">
      <w:pPr>
        <w:rPr>
          <w:bCs/>
        </w:rPr>
      </w:pPr>
      <w:r>
        <w:rPr>
          <w:bCs/>
        </w:rPr>
        <w:t>Formalmente, q</w:t>
      </w:r>
      <w:r>
        <w:rPr>
          <w:bCs/>
          <w:vertAlign w:val="superscript"/>
        </w:rPr>
        <w:t>d</w:t>
      </w:r>
      <w:r>
        <w:rPr>
          <w:bCs/>
        </w:rPr>
        <w:t xml:space="preserve"> = </w:t>
      </w:r>
      <w:proofErr w:type="gramStart"/>
      <w:r>
        <w:rPr>
          <w:bCs/>
        </w:rPr>
        <w:t>f(</w:t>
      </w:r>
      <w:proofErr w:type="gramEnd"/>
      <w:r>
        <w:rPr>
          <w:bCs/>
        </w:rPr>
        <w:t xml:space="preserve">p…., </w:t>
      </w:r>
      <w:r>
        <w:rPr>
          <w:rFonts w:ascii="Symbol" w:hAnsi="Symbol"/>
          <w:bCs/>
        </w:rPr>
        <w:t></w:t>
      </w:r>
      <w:r>
        <w:rPr>
          <w:bCs/>
          <w:vertAlign w:val="superscript"/>
        </w:rPr>
        <w:t>d</w:t>
      </w:r>
      <w:r>
        <w:rPr>
          <w:bCs/>
        </w:rPr>
        <w:t>)  y p = f(q</w:t>
      </w:r>
      <w:r>
        <w:rPr>
          <w:bCs/>
          <w:vertAlign w:val="superscript"/>
        </w:rPr>
        <w:t>d</w:t>
      </w:r>
      <w:r>
        <w:rPr>
          <w:bCs/>
        </w:rPr>
        <w:t xml:space="preserve"> ,…, </w:t>
      </w:r>
      <w:r>
        <w:rPr>
          <w:rFonts w:ascii="Symbol" w:hAnsi="Symbol"/>
          <w:bCs/>
        </w:rPr>
        <w:t></w:t>
      </w:r>
      <w:r>
        <w:rPr>
          <w:bCs/>
          <w:vertAlign w:val="superscript"/>
        </w:rPr>
        <w:t>d</w:t>
      </w:r>
      <w:r>
        <w:rPr>
          <w:bCs/>
        </w:rPr>
        <w:t xml:space="preserve">) , entonces cov (p, </w:t>
      </w:r>
      <w:r>
        <w:rPr>
          <w:rFonts w:ascii="Symbol" w:hAnsi="Symbol"/>
          <w:bCs/>
        </w:rPr>
        <w:t></w:t>
      </w:r>
      <w:r>
        <w:rPr>
          <w:bCs/>
          <w:vertAlign w:val="superscript"/>
        </w:rPr>
        <w:t>d</w:t>
      </w:r>
      <w:r>
        <w:rPr>
          <w:bCs/>
        </w:rPr>
        <w:t>) ≠ 0.</w:t>
      </w:r>
    </w:p>
    <w:p w:rsidR="00E461F9" w:rsidRDefault="00E461F9" w:rsidP="00AD478F">
      <w:pPr>
        <w:rPr>
          <w:bCs/>
        </w:rPr>
      </w:pPr>
    </w:p>
    <w:p w:rsidR="00E461F9" w:rsidRPr="00E461F9" w:rsidRDefault="00E461F9" w:rsidP="00E461F9">
      <w:pPr>
        <w:rPr>
          <w:bCs/>
        </w:rPr>
      </w:pPr>
      <w:r w:rsidRPr="00E461F9">
        <w:rPr>
          <w:bCs/>
        </w:rPr>
        <w:t>L</w:t>
      </w:r>
      <w:r>
        <w:rPr>
          <w:bCs/>
        </w:rPr>
        <w:t xml:space="preserve">os ejemplos previos muestran que </w:t>
      </w:r>
      <w:r w:rsidRPr="00E461F9">
        <w:rPr>
          <w:bCs/>
        </w:rPr>
        <w:t xml:space="preserve">en </w:t>
      </w:r>
      <w:r>
        <w:rPr>
          <w:bCs/>
        </w:rPr>
        <w:t xml:space="preserve">última instancia la endogeneidad </w:t>
      </w:r>
      <w:proofErr w:type="gramStart"/>
      <w:r>
        <w:rPr>
          <w:bCs/>
        </w:rPr>
        <w:t>no</w:t>
      </w:r>
      <w:proofErr w:type="gramEnd"/>
      <w:r>
        <w:rPr>
          <w:bCs/>
        </w:rPr>
        <w:t xml:space="preserve"> es má</w:t>
      </w:r>
      <w:r w:rsidRPr="00E461F9">
        <w:rPr>
          <w:bCs/>
        </w:rPr>
        <w:t>s</w:t>
      </w:r>
    </w:p>
    <w:p w:rsidR="00E461F9" w:rsidRDefault="00E461F9" w:rsidP="00E461F9">
      <w:pPr>
        <w:rPr>
          <w:bCs/>
        </w:rPr>
      </w:pPr>
      <w:r w:rsidRPr="00E461F9">
        <w:rPr>
          <w:bCs/>
        </w:rPr>
        <w:t xml:space="preserve">que un error de </w:t>
      </w:r>
      <w:r w:rsidR="00EC3ACC" w:rsidRPr="00E461F9">
        <w:rPr>
          <w:bCs/>
        </w:rPr>
        <w:t>especificación</w:t>
      </w:r>
      <w:r w:rsidRPr="00E461F9">
        <w:rPr>
          <w:bCs/>
        </w:rPr>
        <w:t xml:space="preserve">. </w:t>
      </w:r>
    </w:p>
    <w:p w:rsidR="00E461F9" w:rsidRPr="00E461F9" w:rsidRDefault="00E461F9" w:rsidP="00E461F9">
      <w:pPr>
        <w:rPr>
          <w:bCs/>
        </w:rPr>
      </w:pPr>
      <w:r w:rsidRPr="00E461F9">
        <w:rPr>
          <w:bCs/>
        </w:rPr>
        <w:t xml:space="preserve">Si </w:t>
      </w:r>
      <w:r w:rsidR="00EC3ACC" w:rsidRPr="00E461F9">
        <w:rPr>
          <w:bCs/>
        </w:rPr>
        <w:t>pudiéramos</w:t>
      </w:r>
      <w:r w:rsidRPr="00E461F9">
        <w:rPr>
          <w:bCs/>
        </w:rPr>
        <w:t xml:space="preserve"> observar directamente x</w:t>
      </w:r>
      <w:r>
        <w:rPr>
          <w:bCs/>
        </w:rPr>
        <w:t>*</w:t>
      </w:r>
      <w:r w:rsidRPr="00E461F9">
        <w:rPr>
          <w:bCs/>
        </w:rPr>
        <w:t>, por ejemplo, no</w:t>
      </w:r>
      <w:r>
        <w:rPr>
          <w:bCs/>
        </w:rPr>
        <w:t xml:space="preserve"> </w:t>
      </w:r>
      <w:r w:rsidR="00EC3ACC">
        <w:rPr>
          <w:bCs/>
        </w:rPr>
        <w:t>tendrí</w:t>
      </w:r>
      <w:r w:rsidR="00EC3ACC" w:rsidRPr="00E461F9">
        <w:rPr>
          <w:bCs/>
        </w:rPr>
        <w:t>amos</w:t>
      </w:r>
      <w:r w:rsidRPr="00E461F9">
        <w:rPr>
          <w:bCs/>
        </w:rPr>
        <w:t xml:space="preserve"> necesidad de abandonar el marco </w:t>
      </w:r>
      <w:r w:rsidR="00EC3ACC">
        <w:rPr>
          <w:bCs/>
        </w:rPr>
        <w:t>analí</w:t>
      </w:r>
      <w:r w:rsidR="00EC3ACC" w:rsidRPr="00E461F9">
        <w:rPr>
          <w:bCs/>
        </w:rPr>
        <w:t>tico</w:t>
      </w:r>
      <w:r w:rsidRPr="00E461F9">
        <w:rPr>
          <w:bCs/>
        </w:rPr>
        <w:t xml:space="preserve"> que define el </w:t>
      </w:r>
      <w:r>
        <w:rPr>
          <w:bCs/>
        </w:rPr>
        <w:t xml:space="preserve">modelo de regresión lineal </w:t>
      </w:r>
      <w:r w:rsidRPr="00E461F9">
        <w:rPr>
          <w:bCs/>
        </w:rPr>
        <w:t>para tratar los</w:t>
      </w:r>
    </w:p>
    <w:p w:rsidR="00E461F9" w:rsidRDefault="00E461F9" w:rsidP="00E461F9">
      <w:pPr>
        <w:rPr>
          <w:bCs/>
        </w:rPr>
      </w:pPr>
      <w:r w:rsidRPr="00E461F9">
        <w:rPr>
          <w:bCs/>
        </w:rPr>
        <w:t>errores de medida.</w:t>
      </w:r>
      <w:r>
        <w:rPr>
          <w:bCs/>
        </w:rPr>
        <w:t xml:space="preserve"> </w:t>
      </w:r>
    </w:p>
    <w:p w:rsidR="00E461F9" w:rsidRPr="00E461F9" w:rsidRDefault="00E461F9" w:rsidP="00E461F9">
      <w:pPr>
        <w:rPr>
          <w:bCs/>
        </w:rPr>
      </w:pPr>
      <w:r>
        <w:rPr>
          <w:bCs/>
        </w:rPr>
        <w:t>También</w:t>
      </w:r>
      <w:r w:rsidRPr="00E461F9">
        <w:rPr>
          <w:bCs/>
        </w:rPr>
        <w:t xml:space="preserve">, los ejemplos dan una idea de la multitud de relaciones </w:t>
      </w:r>
      <w:r w:rsidR="00EC3ACC" w:rsidRPr="00E461F9">
        <w:rPr>
          <w:bCs/>
        </w:rPr>
        <w:t>económicas</w:t>
      </w:r>
      <w:r w:rsidRPr="00E461F9">
        <w:rPr>
          <w:bCs/>
        </w:rPr>
        <w:t xml:space="preserve"> que pueden</w:t>
      </w:r>
      <w:r>
        <w:rPr>
          <w:bCs/>
        </w:rPr>
        <w:t xml:space="preserve"> </w:t>
      </w:r>
      <w:r w:rsidRPr="00E461F9">
        <w:rPr>
          <w:bCs/>
        </w:rPr>
        <w:t>verse afectadas por este tipo de problemas.</w:t>
      </w:r>
    </w:p>
    <w:p w:rsidR="00E461F9" w:rsidRDefault="00E461F9" w:rsidP="00E461F9">
      <w:pPr>
        <w:rPr>
          <w:bCs/>
        </w:rPr>
      </w:pPr>
      <w:r>
        <w:rPr>
          <w:bCs/>
        </w:rPr>
        <w:t>L</w:t>
      </w:r>
      <w:r w:rsidRPr="00E461F9">
        <w:rPr>
          <w:bCs/>
        </w:rPr>
        <w:t xml:space="preserve">a </w:t>
      </w:r>
      <w:r w:rsidR="00EC3ACC" w:rsidRPr="00E461F9">
        <w:rPr>
          <w:bCs/>
        </w:rPr>
        <w:t>correlación</w:t>
      </w:r>
      <w:r w:rsidRPr="00E461F9">
        <w:rPr>
          <w:bCs/>
        </w:rPr>
        <w:t xml:space="preserve"> entre regresores y perturbaciones es </w:t>
      </w:r>
      <w:r>
        <w:rPr>
          <w:bCs/>
        </w:rPr>
        <w:t xml:space="preserve">un </w:t>
      </w:r>
      <w:proofErr w:type="gramStart"/>
      <w:r>
        <w:rPr>
          <w:bCs/>
        </w:rPr>
        <w:t xml:space="preserve">problema </w:t>
      </w:r>
      <w:r w:rsidRPr="00E461F9">
        <w:rPr>
          <w:bCs/>
        </w:rPr>
        <w:t xml:space="preserve"> grave</w:t>
      </w:r>
      <w:proofErr w:type="gramEnd"/>
      <w:r w:rsidRPr="00E461F9">
        <w:rPr>
          <w:bCs/>
        </w:rPr>
        <w:t xml:space="preserve"> porque, como</w:t>
      </w:r>
      <w:r>
        <w:rPr>
          <w:bCs/>
        </w:rPr>
        <w:t xml:space="preserve"> se mencionó </w:t>
      </w:r>
      <w:r w:rsidRPr="00E461F9">
        <w:rPr>
          <w:bCs/>
        </w:rPr>
        <w:t xml:space="preserve">al discutir la heterogeneidad inobservable, afecta a la </w:t>
      </w:r>
      <w:r w:rsidR="00EC3ACC" w:rsidRPr="00E461F9">
        <w:rPr>
          <w:bCs/>
        </w:rPr>
        <w:t>interpretación</w:t>
      </w:r>
      <w:r w:rsidRPr="00E461F9">
        <w:rPr>
          <w:bCs/>
        </w:rPr>
        <w:t xml:space="preserve"> del</w:t>
      </w:r>
      <w:r>
        <w:rPr>
          <w:bCs/>
        </w:rPr>
        <w:t xml:space="preserve"> </w:t>
      </w:r>
      <w:r w:rsidRPr="00E461F9">
        <w:rPr>
          <w:bCs/>
        </w:rPr>
        <w:t xml:space="preserve">modelo de </w:t>
      </w:r>
      <w:r w:rsidR="00EC3ACC" w:rsidRPr="00E461F9">
        <w:rPr>
          <w:bCs/>
        </w:rPr>
        <w:t>regresión</w:t>
      </w:r>
      <w:r w:rsidRPr="00E461F9">
        <w:rPr>
          <w:bCs/>
        </w:rPr>
        <w:t xml:space="preserve"> como una esperanza condicional.</w:t>
      </w:r>
    </w:p>
    <w:p w:rsidR="003A65AD" w:rsidRDefault="003A65AD" w:rsidP="00E461F9">
      <w:pPr>
        <w:rPr>
          <w:bCs/>
        </w:rPr>
      </w:pPr>
    </w:p>
    <w:p w:rsidR="003A65AD" w:rsidRPr="003A65AD" w:rsidRDefault="003A65AD" w:rsidP="003A65AD">
      <w:pPr>
        <w:rPr>
          <w:bCs/>
        </w:rPr>
      </w:pPr>
      <w:r w:rsidRPr="003A65AD">
        <w:rPr>
          <w:bCs/>
        </w:rPr>
        <w:t xml:space="preserve">Recordemos que esta </w:t>
      </w:r>
      <w:r w:rsidR="00EC3ACC" w:rsidRPr="003A65AD">
        <w:rPr>
          <w:bCs/>
        </w:rPr>
        <w:t>interpretación</w:t>
      </w:r>
      <w:r w:rsidRPr="003A65AD">
        <w:rPr>
          <w:bCs/>
        </w:rPr>
        <w:t xml:space="preserve"> del modelo de </w:t>
      </w:r>
      <w:r w:rsidR="00EC3ACC" w:rsidRPr="003A65AD">
        <w:rPr>
          <w:bCs/>
        </w:rPr>
        <w:t>regresión</w:t>
      </w:r>
      <w:r w:rsidRPr="003A65AD">
        <w:rPr>
          <w:bCs/>
        </w:rPr>
        <w:t xml:space="preserve"> como una esperanza</w:t>
      </w:r>
    </w:p>
    <w:p w:rsidR="003A65AD" w:rsidRPr="003A65AD" w:rsidRDefault="003A65AD" w:rsidP="003A65AD">
      <w:pPr>
        <w:rPr>
          <w:bCs/>
        </w:rPr>
      </w:pPr>
      <w:r w:rsidRPr="003A65AD">
        <w:rPr>
          <w:bCs/>
        </w:rPr>
        <w:t xml:space="preserve">condicional es la que nos permite estimar </w:t>
      </w:r>
      <w:r w:rsidRPr="003A65AD">
        <w:rPr>
          <w:b/>
          <w:bCs/>
        </w:rPr>
        <w:t>efectos causales</w:t>
      </w:r>
      <w:r w:rsidRPr="003A65AD">
        <w:rPr>
          <w:bCs/>
        </w:rPr>
        <w:t xml:space="preserve"> bajo </w:t>
      </w:r>
      <w:r>
        <w:rPr>
          <w:bCs/>
        </w:rPr>
        <w:t xml:space="preserve">el supuesto </w:t>
      </w:r>
      <w:r w:rsidRPr="003A65AD">
        <w:rPr>
          <w:bCs/>
        </w:rPr>
        <w:t>del ceteris</w:t>
      </w:r>
    </w:p>
    <w:p w:rsidR="003A65AD" w:rsidRPr="003A65AD" w:rsidRDefault="003A65AD" w:rsidP="003A65AD">
      <w:pPr>
        <w:rPr>
          <w:bCs/>
        </w:rPr>
      </w:pPr>
      <w:r w:rsidRPr="003A65AD">
        <w:rPr>
          <w:bCs/>
        </w:rPr>
        <w:lastRenderedPageBreak/>
        <w:t>paribus.</w:t>
      </w:r>
    </w:p>
    <w:p w:rsidR="003A65AD" w:rsidRDefault="003A65AD" w:rsidP="003A65AD">
      <w:pPr>
        <w:rPr>
          <w:bCs/>
        </w:rPr>
      </w:pPr>
      <w:r w:rsidRPr="003A65AD">
        <w:rPr>
          <w:bCs/>
        </w:rPr>
        <w:t>En concreto, bajo el supuesto de linealidad el vector</w:t>
      </w:r>
      <w:r>
        <w:rPr>
          <w:bCs/>
        </w:rPr>
        <w:t xml:space="preserve"> </w:t>
      </w:r>
      <w:r>
        <w:rPr>
          <w:rFonts w:ascii="Symbol" w:hAnsi="Symbol"/>
          <w:bCs/>
        </w:rPr>
        <w:t></w:t>
      </w:r>
      <w:r w:rsidRPr="003A65AD">
        <w:rPr>
          <w:bCs/>
        </w:rPr>
        <w:t xml:space="preserve"> mide el efecto causal de las</w:t>
      </w:r>
      <w:r>
        <w:rPr>
          <w:bCs/>
        </w:rPr>
        <w:t xml:space="preserve"> </w:t>
      </w:r>
      <w:r w:rsidRPr="003A65AD">
        <w:rPr>
          <w:bCs/>
        </w:rPr>
        <w:t>variables explicativas sobre la dependiente.</w:t>
      </w:r>
      <w:r>
        <w:rPr>
          <w:bCs/>
        </w:rPr>
        <w:t xml:space="preserve"> </w:t>
      </w:r>
      <w:r w:rsidRPr="003A65AD">
        <w:rPr>
          <w:bCs/>
        </w:rPr>
        <w:t>Sin embargo, esto solo es cierto en la medida en que E (x</w:t>
      </w:r>
      <w:r>
        <w:rPr>
          <w:bCs/>
        </w:rPr>
        <w:t>´</w:t>
      </w:r>
      <w:r>
        <w:rPr>
          <w:rFonts w:ascii="Symbol" w:hAnsi="Symbol"/>
          <w:bCs/>
        </w:rPr>
        <w:t></w:t>
      </w:r>
      <w:r w:rsidRPr="003A65AD">
        <w:rPr>
          <w:bCs/>
        </w:rPr>
        <w:t>) = 0.</w:t>
      </w:r>
    </w:p>
    <w:p w:rsidR="003A65AD" w:rsidRPr="003A65AD" w:rsidRDefault="00EC3ACC" w:rsidP="003A65AD">
      <w:pPr>
        <w:rPr>
          <w:bCs/>
        </w:rPr>
      </w:pPr>
      <w:r w:rsidRPr="003A65AD">
        <w:rPr>
          <w:bCs/>
        </w:rPr>
        <w:t xml:space="preserve">Si esta condición no se cumple, </w:t>
      </w:r>
      <w:proofErr w:type="gramStart"/>
      <w:r w:rsidRPr="003A65AD">
        <w:rPr>
          <w:bCs/>
        </w:rPr>
        <w:t>entonces</w:t>
      </w:r>
      <w:r>
        <w:rPr>
          <w:bCs/>
        </w:rPr>
        <w:t xml:space="preserve"> </w:t>
      </w:r>
      <w:r w:rsidRPr="003A65AD">
        <w:rPr>
          <w:bCs/>
        </w:rPr>
        <w:t xml:space="preserve"> todav</w:t>
      </w:r>
      <w:r>
        <w:rPr>
          <w:bCs/>
        </w:rPr>
        <w:t>í</w:t>
      </w:r>
      <w:r w:rsidRPr="003A65AD">
        <w:rPr>
          <w:bCs/>
        </w:rPr>
        <w:t>a</w:t>
      </w:r>
      <w:proofErr w:type="gramEnd"/>
      <w:r w:rsidRPr="003A65AD">
        <w:rPr>
          <w:bCs/>
        </w:rPr>
        <w:t xml:space="preserve"> corresponde a la esperanza condicional</w:t>
      </w:r>
      <w:r>
        <w:rPr>
          <w:bCs/>
        </w:rPr>
        <w:t xml:space="preserve"> </w:t>
      </w:r>
      <w:r w:rsidRPr="003A65AD">
        <w:rPr>
          <w:bCs/>
        </w:rPr>
        <w:t>de y dadas las explicativas, pero ya no puede interpretarse como un efecto causal porque</w:t>
      </w:r>
      <w:r>
        <w:rPr>
          <w:bCs/>
        </w:rPr>
        <w:t xml:space="preserve"> </w:t>
      </w:r>
      <w:r w:rsidRPr="003A65AD">
        <w:rPr>
          <w:bCs/>
        </w:rPr>
        <w:t>la cláusula del ceteris paribus en la que se sustenta esta interpretación sólo se refiere</w:t>
      </w:r>
      <w:r>
        <w:rPr>
          <w:bCs/>
        </w:rPr>
        <w:t xml:space="preserve"> </w:t>
      </w:r>
      <w:r w:rsidRPr="003A65AD">
        <w:rPr>
          <w:bCs/>
        </w:rPr>
        <w:t>a las variables incluidas como explicativas, mientras que para poder llevar a cabo una</w:t>
      </w:r>
      <w:r>
        <w:rPr>
          <w:bCs/>
        </w:rPr>
        <w:t xml:space="preserve"> </w:t>
      </w:r>
      <w:r w:rsidRPr="003A65AD">
        <w:rPr>
          <w:bCs/>
        </w:rPr>
        <w:t>interpretación causal también</w:t>
      </w:r>
      <w:r>
        <w:rPr>
          <w:bCs/>
        </w:rPr>
        <w:t xml:space="preserve"> deberí</w:t>
      </w:r>
      <w:r w:rsidRPr="003A65AD">
        <w:rPr>
          <w:bCs/>
        </w:rPr>
        <w:t>a incluir a los inobservables.</w:t>
      </w:r>
    </w:p>
    <w:p w:rsidR="003A65AD" w:rsidRDefault="003A65AD" w:rsidP="003A65AD">
      <w:pPr>
        <w:rPr>
          <w:bCs/>
        </w:rPr>
      </w:pPr>
    </w:p>
    <w:p w:rsidR="003A65AD" w:rsidRDefault="00EC3ACC" w:rsidP="003A65AD">
      <w:pPr>
        <w:rPr>
          <w:bCs/>
        </w:rPr>
      </w:pPr>
      <w:r w:rsidRPr="003A65AD">
        <w:rPr>
          <w:bCs/>
        </w:rPr>
        <w:t>Además</w:t>
      </w:r>
      <w:r w:rsidR="003A65AD" w:rsidRPr="003A65AD">
        <w:rPr>
          <w:bCs/>
        </w:rPr>
        <w:t>, independientemente de cual sea la causa, la endogeneidad hace que el estimador</w:t>
      </w:r>
      <w:r w:rsidR="003A65AD">
        <w:rPr>
          <w:bCs/>
        </w:rPr>
        <w:t xml:space="preserve"> </w:t>
      </w:r>
      <w:r w:rsidR="003A65AD" w:rsidRPr="003A65AD">
        <w:rPr>
          <w:bCs/>
        </w:rPr>
        <w:t>MCO sea sesgado (e inconsistente).</w:t>
      </w:r>
    </w:p>
    <w:p w:rsidR="00F017D5" w:rsidRDefault="00F017D5" w:rsidP="003A65AD">
      <w:pPr>
        <w:rPr>
          <w:bCs/>
        </w:rPr>
      </w:pPr>
    </w:p>
    <w:p w:rsidR="00F017D5" w:rsidRDefault="00F017D5" w:rsidP="003A65AD">
      <w:pPr>
        <w:rPr>
          <w:bCs/>
        </w:rPr>
      </w:pPr>
      <w:r>
        <w:rPr>
          <w:bCs/>
        </w:rPr>
        <w:t>La esperanza matemática del estimador MCO es:</w:t>
      </w:r>
    </w:p>
    <w:p w:rsidR="00F017D5" w:rsidRDefault="00F017D5" w:rsidP="003A65AD">
      <w:pPr>
        <w:rPr>
          <w:bCs/>
        </w:rPr>
      </w:pPr>
      <w:r w:rsidRPr="00407FA9">
        <w:rPr>
          <w:bCs/>
        </w:rPr>
        <w:pict>
          <v:shape id="_x0000_i1038" type="#_x0000_t75" style="width:4in;height:78pt">
            <v:imagedata r:id="rId23" o:title=""/>
          </v:shape>
        </w:pict>
      </w:r>
    </w:p>
    <w:p w:rsidR="00F017D5" w:rsidRDefault="00F017D5" w:rsidP="003A65AD">
      <w:pPr>
        <w:rPr>
          <w:bCs/>
        </w:rPr>
      </w:pPr>
    </w:p>
    <w:p w:rsidR="00F017D5" w:rsidRDefault="00F017D5" w:rsidP="003A65AD">
      <w:pPr>
        <w:rPr>
          <w:bCs/>
        </w:rPr>
      </w:pPr>
      <w:r>
        <w:rPr>
          <w:bCs/>
        </w:rPr>
        <w:t xml:space="preserve">Entonces la insesgadez se deriva directamente del supuesto de independencia entre x y </w:t>
      </w:r>
      <w:r>
        <w:rPr>
          <w:rFonts w:ascii="Symbol" w:hAnsi="Symbol"/>
          <w:bCs/>
        </w:rPr>
        <w:t></w:t>
      </w:r>
      <w:r>
        <w:rPr>
          <w:bCs/>
        </w:rPr>
        <w:t>. Si son independientes:</w:t>
      </w:r>
    </w:p>
    <w:p w:rsidR="00F017D5" w:rsidRDefault="00F017D5" w:rsidP="003A65AD">
      <w:pPr>
        <w:rPr>
          <w:bCs/>
        </w:rPr>
      </w:pPr>
    </w:p>
    <w:p w:rsidR="00F017D5" w:rsidRDefault="00F017D5" w:rsidP="003A65AD">
      <w:pPr>
        <w:rPr>
          <w:bCs/>
        </w:rPr>
      </w:pPr>
      <w:r w:rsidRPr="00407FA9">
        <w:rPr>
          <w:bCs/>
        </w:rPr>
        <w:pict>
          <v:shape id="_x0000_i1039" type="#_x0000_t75" style="width:128.5pt;height:28.5pt">
            <v:imagedata r:id="rId24" o:title=""/>
          </v:shape>
        </w:pict>
      </w:r>
    </w:p>
    <w:p w:rsidR="00F017D5" w:rsidRDefault="00F017D5" w:rsidP="003A65AD">
      <w:pPr>
        <w:rPr>
          <w:bCs/>
        </w:rPr>
      </w:pPr>
    </w:p>
    <w:p w:rsidR="00F017D5" w:rsidRDefault="00F017D5" w:rsidP="003A65AD">
      <w:pPr>
        <w:rPr>
          <w:bCs/>
        </w:rPr>
      </w:pPr>
      <w:r>
        <w:rPr>
          <w:bCs/>
        </w:rPr>
        <w:t>Pero dado que la media poblacional del término de error es cero, esto implica que el estimador es insesgado.</w:t>
      </w:r>
    </w:p>
    <w:p w:rsidR="00F017D5" w:rsidRDefault="00F017D5" w:rsidP="003A65AD">
      <w:pPr>
        <w:rPr>
          <w:bCs/>
        </w:rPr>
      </w:pPr>
    </w:p>
    <w:p w:rsidR="00F017D5" w:rsidRDefault="00F017D5" w:rsidP="003A65AD">
      <w:pPr>
        <w:rPr>
          <w:bCs/>
        </w:rPr>
      </w:pPr>
      <w:r>
        <w:rPr>
          <w:bCs/>
        </w:rPr>
        <w:t xml:space="preserve">Sin embargo, cuando alguno de los regresores es endógeno se rompe esta </w:t>
      </w:r>
      <w:r w:rsidR="00EC3ACC">
        <w:rPr>
          <w:bCs/>
        </w:rPr>
        <w:t>propiedad</w:t>
      </w:r>
      <w:r>
        <w:rPr>
          <w:bCs/>
        </w:rPr>
        <w:t>.</w:t>
      </w:r>
    </w:p>
    <w:p w:rsidR="00F017D5" w:rsidRDefault="00F017D5" w:rsidP="003A65AD">
      <w:pPr>
        <w:rPr>
          <w:bCs/>
        </w:rPr>
      </w:pPr>
      <w:r w:rsidRPr="00407FA9">
        <w:rPr>
          <w:bCs/>
        </w:rPr>
        <w:pict>
          <v:shape id="_x0000_i1040" type="#_x0000_t75" style="width:142.5pt;height:40.5pt">
            <v:imagedata r:id="rId25" o:title=""/>
          </v:shape>
        </w:pict>
      </w:r>
    </w:p>
    <w:p w:rsidR="00F017D5" w:rsidRDefault="00F017D5" w:rsidP="003A65AD">
      <w:pPr>
        <w:rPr>
          <w:bCs/>
        </w:rPr>
      </w:pPr>
    </w:p>
    <w:p w:rsidR="00F017D5" w:rsidRDefault="00F017D5" w:rsidP="003A65AD">
      <w:pPr>
        <w:rPr>
          <w:bCs/>
        </w:rPr>
      </w:pPr>
      <w:r w:rsidRPr="00407FA9">
        <w:rPr>
          <w:bCs/>
        </w:rPr>
        <w:pict>
          <v:shape id="_x0000_i1041" type="#_x0000_t75" style="width:129pt;height:34pt">
            <v:imagedata r:id="rId26" o:title=""/>
          </v:shape>
        </w:pict>
      </w:r>
    </w:p>
    <w:p w:rsidR="00F017D5" w:rsidRDefault="00F017D5" w:rsidP="003A65AD">
      <w:pPr>
        <w:rPr>
          <w:bCs/>
        </w:rPr>
      </w:pPr>
    </w:p>
    <w:p w:rsidR="00F017D5" w:rsidRPr="00F017D5" w:rsidRDefault="00F017D5" w:rsidP="00F017D5">
      <w:pPr>
        <w:rPr>
          <w:bCs/>
        </w:rPr>
      </w:pPr>
      <w:r w:rsidRPr="00F017D5">
        <w:rPr>
          <w:bCs/>
        </w:rPr>
        <w:t xml:space="preserve">Intuitivamente, el problema es que el estimador MCO da </w:t>
      </w:r>
      <w:r w:rsidR="00EC3ACC" w:rsidRPr="00F017D5">
        <w:rPr>
          <w:bCs/>
        </w:rPr>
        <w:t>m</w:t>
      </w:r>
      <w:r w:rsidR="00EC3ACC">
        <w:rPr>
          <w:bCs/>
        </w:rPr>
        <w:t>ás</w:t>
      </w:r>
      <w:r w:rsidRPr="00F017D5">
        <w:rPr>
          <w:bCs/>
        </w:rPr>
        <w:t xml:space="preserve"> cr</w:t>
      </w:r>
      <w:r>
        <w:rPr>
          <w:bCs/>
        </w:rPr>
        <w:t>é</w:t>
      </w:r>
      <w:r w:rsidRPr="00F017D5">
        <w:rPr>
          <w:bCs/>
        </w:rPr>
        <w:t>dito a la variable</w:t>
      </w:r>
    </w:p>
    <w:p w:rsidR="00F017D5" w:rsidRDefault="00F017D5" w:rsidP="00F017D5">
      <w:pPr>
        <w:rPr>
          <w:bCs/>
        </w:rPr>
      </w:pPr>
      <w:r w:rsidRPr="00F017D5">
        <w:rPr>
          <w:bCs/>
        </w:rPr>
        <w:t xml:space="preserve">explicativa del que le </w:t>
      </w:r>
      <w:r w:rsidR="00EC3ACC">
        <w:rPr>
          <w:bCs/>
        </w:rPr>
        <w:t>corresponderí</w:t>
      </w:r>
      <w:r w:rsidR="00EC3ACC" w:rsidRPr="00F017D5">
        <w:rPr>
          <w:bCs/>
        </w:rPr>
        <w:t>a</w:t>
      </w:r>
      <w:r w:rsidRPr="00F017D5">
        <w:rPr>
          <w:bCs/>
        </w:rPr>
        <w:t>.</w:t>
      </w:r>
      <w:r>
        <w:rPr>
          <w:bCs/>
        </w:rPr>
        <w:t xml:space="preserve"> </w:t>
      </w:r>
      <w:r w:rsidRPr="00F017D5">
        <w:rPr>
          <w:bCs/>
        </w:rPr>
        <w:t xml:space="preserve">Consideremos, por ejemplo, el caso en el que la </w:t>
      </w:r>
      <w:r w:rsidR="00EC3ACC" w:rsidRPr="00F017D5">
        <w:rPr>
          <w:bCs/>
        </w:rPr>
        <w:t>correlación</w:t>
      </w:r>
      <w:r w:rsidRPr="00F017D5">
        <w:rPr>
          <w:bCs/>
        </w:rPr>
        <w:t xml:space="preserve"> entre regresor y </w:t>
      </w:r>
      <w:r w:rsidR="00EC3ACC" w:rsidRPr="00F017D5">
        <w:rPr>
          <w:bCs/>
        </w:rPr>
        <w:t>perturbación</w:t>
      </w:r>
      <w:r>
        <w:rPr>
          <w:bCs/>
        </w:rPr>
        <w:t xml:space="preserve"> </w:t>
      </w:r>
      <w:r w:rsidRPr="00F017D5">
        <w:rPr>
          <w:bCs/>
        </w:rPr>
        <w:t xml:space="preserve">es positiva en un modelo de </w:t>
      </w:r>
      <w:r w:rsidR="00EC3ACC" w:rsidRPr="00F017D5">
        <w:rPr>
          <w:bCs/>
        </w:rPr>
        <w:t>regresión</w:t>
      </w:r>
      <w:r w:rsidRPr="00F017D5">
        <w:rPr>
          <w:bCs/>
        </w:rPr>
        <w:t xml:space="preserve"> lineal simple. </w:t>
      </w:r>
      <w:r w:rsidR="00EC3ACC" w:rsidRPr="00F017D5">
        <w:rPr>
          <w:bCs/>
        </w:rPr>
        <w:t>Eso significa que cuando la perturbación</w:t>
      </w:r>
      <w:r w:rsidR="00EC3ACC">
        <w:rPr>
          <w:bCs/>
        </w:rPr>
        <w:t xml:space="preserve"> </w:t>
      </w:r>
      <w:r w:rsidR="00EC3ACC" w:rsidRPr="00F017D5">
        <w:rPr>
          <w:bCs/>
        </w:rPr>
        <w:t>es grande (pequeña) la variable dependiente tendería a ser mayor (menor) y, debido a la</w:t>
      </w:r>
      <w:r w:rsidR="00EC3ACC">
        <w:rPr>
          <w:bCs/>
        </w:rPr>
        <w:t xml:space="preserve"> </w:t>
      </w:r>
      <w:r w:rsidR="00EC3ACC" w:rsidRPr="00F017D5">
        <w:rPr>
          <w:bCs/>
        </w:rPr>
        <w:t>citada correlación, también la explicativa.</w:t>
      </w:r>
      <w:r w:rsidR="00EC3ACC">
        <w:rPr>
          <w:bCs/>
        </w:rPr>
        <w:t xml:space="preserve"> </w:t>
      </w:r>
      <w:r w:rsidR="00EC3ACC" w:rsidRPr="00F017D5">
        <w:rPr>
          <w:bCs/>
        </w:rPr>
        <w:t>En consecuencia, el coeficiente asociado tiende a sobreestimar el verdadero efecto de la</w:t>
      </w:r>
      <w:r w:rsidR="00EC3ACC">
        <w:rPr>
          <w:bCs/>
        </w:rPr>
        <w:t xml:space="preserve"> </w:t>
      </w:r>
      <w:r w:rsidR="00EC3ACC" w:rsidRPr="00F017D5">
        <w:rPr>
          <w:bCs/>
        </w:rPr>
        <w:t>explicativa sobre la dependiente.</w:t>
      </w:r>
    </w:p>
    <w:p w:rsidR="00F017D5" w:rsidRDefault="00F017D5" w:rsidP="00F017D5">
      <w:pPr>
        <w:rPr>
          <w:bCs/>
        </w:rPr>
      </w:pPr>
    </w:p>
    <w:p w:rsidR="00F017D5" w:rsidRDefault="00F017D5" w:rsidP="00F017D5">
      <w:pPr>
        <w:rPr>
          <w:bCs/>
        </w:rPr>
      </w:pPr>
      <w:r w:rsidRPr="00F017D5">
        <w:rPr>
          <w:bCs/>
        </w:rPr>
        <w:t xml:space="preserve">Esta </w:t>
      </w:r>
      <w:r w:rsidR="00EC3ACC" w:rsidRPr="00F017D5">
        <w:rPr>
          <w:bCs/>
        </w:rPr>
        <w:t>interpretación</w:t>
      </w:r>
      <w:r w:rsidRPr="00F017D5">
        <w:rPr>
          <w:bCs/>
        </w:rPr>
        <w:t xml:space="preserve"> del problema sugiere un procedimiento para la </w:t>
      </w:r>
      <w:r w:rsidR="00EC3ACC" w:rsidRPr="00F017D5">
        <w:rPr>
          <w:bCs/>
        </w:rPr>
        <w:t>obtención</w:t>
      </w:r>
      <w:r w:rsidRPr="00F017D5">
        <w:rPr>
          <w:bCs/>
        </w:rPr>
        <w:t xml:space="preserve"> de</w:t>
      </w:r>
      <w:r>
        <w:rPr>
          <w:bCs/>
        </w:rPr>
        <w:t xml:space="preserve"> </w:t>
      </w:r>
      <w:r w:rsidRPr="00F017D5">
        <w:rPr>
          <w:bCs/>
        </w:rPr>
        <w:t>estimadores</w:t>
      </w:r>
      <w:r>
        <w:rPr>
          <w:bCs/>
        </w:rPr>
        <w:t xml:space="preserve"> </w:t>
      </w:r>
      <w:r w:rsidRPr="00F017D5">
        <w:rPr>
          <w:bCs/>
        </w:rPr>
        <w:t>consistentes en presencia de endogeneidad.</w:t>
      </w:r>
    </w:p>
    <w:p w:rsidR="00F017D5" w:rsidRPr="00F017D5" w:rsidRDefault="00F017D5" w:rsidP="00F017D5">
      <w:pPr>
        <w:rPr>
          <w:bCs/>
        </w:rPr>
      </w:pPr>
    </w:p>
    <w:p w:rsidR="00F017D5" w:rsidRPr="00F017D5" w:rsidRDefault="00F017D5" w:rsidP="00F017D5">
      <w:pPr>
        <w:rPr>
          <w:bCs/>
        </w:rPr>
      </w:pPr>
      <w:r w:rsidRPr="00F017D5">
        <w:rPr>
          <w:bCs/>
        </w:rPr>
        <w:t xml:space="preserve">Supongamos que la </w:t>
      </w:r>
      <w:r w:rsidR="00EC3ACC" w:rsidRPr="00F017D5">
        <w:rPr>
          <w:bCs/>
        </w:rPr>
        <w:t>variación</w:t>
      </w:r>
      <w:r w:rsidRPr="00F017D5">
        <w:rPr>
          <w:bCs/>
        </w:rPr>
        <w:t xml:space="preserve"> de las variables explicativas tiene dos componentes: una</w:t>
      </w:r>
    </w:p>
    <w:p w:rsidR="00F017D5" w:rsidRPr="00F017D5" w:rsidRDefault="00F017D5" w:rsidP="00F017D5">
      <w:pPr>
        <w:rPr>
          <w:bCs/>
        </w:rPr>
      </w:pPr>
      <w:r w:rsidRPr="00F017D5">
        <w:rPr>
          <w:bCs/>
        </w:rPr>
        <w:lastRenderedPageBreak/>
        <w:t xml:space="preserve">parte que, por cualquier </w:t>
      </w:r>
      <w:r w:rsidR="00EC3ACC" w:rsidRPr="00F017D5">
        <w:rPr>
          <w:bCs/>
        </w:rPr>
        <w:t>razón</w:t>
      </w:r>
      <w:r w:rsidRPr="00F017D5">
        <w:rPr>
          <w:bCs/>
        </w:rPr>
        <w:t xml:space="preserve">, </w:t>
      </w:r>
      <w:r w:rsidR="00EC3ACC" w:rsidRPr="00F017D5">
        <w:rPr>
          <w:bCs/>
        </w:rPr>
        <w:t>esta</w:t>
      </w:r>
      <w:r w:rsidRPr="00F017D5">
        <w:rPr>
          <w:bCs/>
        </w:rPr>
        <w:t xml:space="preserve"> correlacionada con el </w:t>
      </w:r>
      <w:r w:rsidR="00EC3ACC" w:rsidRPr="00F017D5">
        <w:rPr>
          <w:bCs/>
        </w:rPr>
        <w:t>termino</w:t>
      </w:r>
      <w:r w:rsidRPr="00F017D5">
        <w:rPr>
          <w:bCs/>
        </w:rPr>
        <w:t xml:space="preserve"> de </w:t>
      </w:r>
      <w:r w:rsidR="00EC3ACC" w:rsidRPr="00F017D5">
        <w:rPr>
          <w:bCs/>
        </w:rPr>
        <w:t>perturbación</w:t>
      </w:r>
      <w:r w:rsidRPr="00F017D5">
        <w:rPr>
          <w:bCs/>
        </w:rPr>
        <w:t xml:space="preserve"> (esta es</w:t>
      </w:r>
      <w:r>
        <w:rPr>
          <w:bCs/>
        </w:rPr>
        <w:t xml:space="preserve"> </w:t>
      </w:r>
      <w:r w:rsidRPr="00F017D5">
        <w:rPr>
          <w:bCs/>
        </w:rPr>
        <w:t xml:space="preserve">la causa de nuestros problemas) y otra parte que no lo </w:t>
      </w:r>
      <w:r w:rsidR="00EC3ACC" w:rsidRPr="00F017D5">
        <w:rPr>
          <w:bCs/>
        </w:rPr>
        <w:t>esta</w:t>
      </w:r>
      <w:r w:rsidRPr="00F017D5">
        <w:rPr>
          <w:bCs/>
        </w:rPr>
        <w:t>.</w:t>
      </w:r>
      <w:r>
        <w:rPr>
          <w:bCs/>
        </w:rPr>
        <w:t xml:space="preserve"> </w:t>
      </w:r>
      <w:r w:rsidRPr="00F017D5">
        <w:rPr>
          <w:bCs/>
        </w:rPr>
        <w:t xml:space="preserve">Si </w:t>
      </w:r>
      <w:r w:rsidR="00EC3ACC" w:rsidRPr="00F017D5">
        <w:rPr>
          <w:bCs/>
        </w:rPr>
        <w:t>pudiéramos</w:t>
      </w:r>
      <w:r w:rsidRPr="00F017D5">
        <w:rPr>
          <w:bCs/>
        </w:rPr>
        <w:t xml:space="preserve"> aislar esta parte no correlacionada </w:t>
      </w:r>
      <w:r w:rsidR="00EC3ACC" w:rsidRPr="00F017D5">
        <w:rPr>
          <w:bCs/>
        </w:rPr>
        <w:t>podríamos</w:t>
      </w:r>
      <w:r w:rsidRPr="00F017D5">
        <w:rPr>
          <w:bCs/>
        </w:rPr>
        <w:t xml:space="preserve"> concentrarnos en ella para</w:t>
      </w:r>
      <w:r>
        <w:rPr>
          <w:bCs/>
        </w:rPr>
        <w:t xml:space="preserve"> </w:t>
      </w:r>
      <w:r w:rsidRPr="00F017D5">
        <w:rPr>
          <w:bCs/>
        </w:rPr>
        <w:t>obtener nuestros estimadores, desechando al mismo tiempo la parte correlacionada que</w:t>
      </w:r>
    </w:p>
    <w:p w:rsidR="00F017D5" w:rsidRDefault="00F017D5" w:rsidP="00F017D5">
      <w:pPr>
        <w:rPr>
          <w:bCs/>
        </w:rPr>
      </w:pPr>
      <w:r w:rsidRPr="00F017D5">
        <w:rPr>
          <w:bCs/>
        </w:rPr>
        <w:t>provoca el sesgo del estimador MCO.</w:t>
      </w:r>
    </w:p>
    <w:p w:rsidR="00F017D5" w:rsidRPr="00F017D5" w:rsidRDefault="00F017D5" w:rsidP="00F017D5">
      <w:pPr>
        <w:rPr>
          <w:bCs/>
        </w:rPr>
      </w:pPr>
    </w:p>
    <w:p w:rsidR="00F017D5" w:rsidRPr="00F017D5" w:rsidRDefault="00F017D5" w:rsidP="00F017D5">
      <w:pPr>
        <w:rPr>
          <w:bCs/>
        </w:rPr>
      </w:pPr>
      <w:r w:rsidRPr="00F017D5">
        <w:rPr>
          <w:bCs/>
        </w:rPr>
        <w:t xml:space="preserve">La </w:t>
      </w:r>
      <w:r w:rsidR="00EC3ACC" w:rsidRPr="00F017D5">
        <w:rPr>
          <w:bCs/>
        </w:rPr>
        <w:t>cuestión</w:t>
      </w:r>
      <w:r w:rsidRPr="00F017D5">
        <w:rPr>
          <w:bCs/>
        </w:rPr>
        <w:t xml:space="preserve"> entonces es </w:t>
      </w:r>
      <w:r w:rsidR="00EC3ACC" w:rsidRPr="00F017D5">
        <w:rPr>
          <w:bCs/>
        </w:rPr>
        <w:t>como</w:t>
      </w:r>
      <w:r w:rsidRPr="00F017D5">
        <w:rPr>
          <w:bCs/>
        </w:rPr>
        <w:t xml:space="preserve"> aislar la parte que nos interesa de la </w:t>
      </w:r>
      <w:r w:rsidR="00EC3ACC" w:rsidRPr="00F017D5">
        <w:rPr>
          <w:bCs/>
        </w:rPr>
        <w:t>variación</w:t>
      </w:r>
      <w:r w:rsidRPr="00F017D5">
        <w:rPr>
          <w:bCs/>
        </w:rPr>
        <w:t xml:space="preserve"> de las x.</w:t>
      </w:r>
    </w:p>
    <w:p w:rsidR="00F017D5" w:rsidRDefault="00F017D5" w:rsidP="00F017D5">
      <w:pPr>
        <w:rPr>
          <w:bCs/>
        </w:rPr>
      </w:pPr>
      <w:r w:rsidRPr="00F017D5">
        <w:rPr>
          <w:bCs/>
        </w:rPr>
        <w:t>El denominado estimador de variables instrumentales utiliza variables adicionales ajenas</w:t>
      </w:r>
      <w:r>
        <w:rPr>
          <w:bCs/>
        </w:rPr>
        <w:t xml:space="preserve"> </w:t>
      </w:r>
      <w:r w:rsidRPr="00F017D5">
        <w:rPr>
          <w:bCs/>
        </w:rPr>
        <w:t xml:space="preserve">al modelo original (“los instrumentos”) para llevar a cabo este proceso de </w:t>
      </w:r>
      <w:r w:rsidR="00EC3ACC" w:rsidRPr="00F017D5">
        <w:rPr>
          <w:bCs/>
        </w:rPr>
        <w:t>separación</w:t>
      </w:r>
      <w:r w:rsidRPr="00F017D5">
        <w:rPr>
          <w:bCs/>
        </w:rPr>
        <w:t xml:space="preserve"> de los</w:t>
      </w:r>
      <w:r>
        <w:rPr>
          <w:bCs/>
        </w:rPr>
        <w:t xml:space="preserve"> </w:t>
      </w:r>
      <w:r w:rsidRPr="00F017D5">
        <w:rPr>
          <w:bCs/>
        </w:rPr>
        <w:t>componentes correlacionados y no correlacionados de las variables explicativas.</w:t>
      </w:r>
    </w:p>
    <w:p w:rsidR="00F017D5" w:rsidRPr="00F017D5" w:rsidRDefault="00F017D5" w:rsidP="00F017D5">
      <w:pPr>
        <w:rPr>
          <w:bCs/>
        </w:rPr>
      </w:pPr>
    </w:p>
    <w:p w:rsidR="00F017D5" w:rsidRPr="00F017D5" w:rsidRDefault="00F017D5" w:rsidP="00F017D5">
      <w:pPr>
        <w:rPr>
          <w:bCs/>
        </w:rPr>
      </w:pPr>
      <w:r w:rsidRPr="00F017D5">
        <w:rPr>
          <w:bCs/>
        </w:rPr>
        <w:t>Estos instrumentos o variables instrumentales, denotados con la letra</w:t>
      </w:r>
      <w:r>
        <w:rPr>
          <w:bCs/>
        </w:rPr>
        <w:t xml:space="preserve"> </w:t>
      </w:r>
      <w:r w:rsidRPr="00F017D5">
        <w:rPr>
          <w:bCs/>
        </w:rPr>
        <w:t>z, deben cumplir dos condiciones fundamentales:</w:t>
      </w:r>
    </w:p>
    <w:p w:rsidR="00F017D5" w:rsidRPr="00F017D5" w:rsidRDefault="00F017D5" w:rsidP="00F017D5">
      <w:pPr>
        <w:rPr>
          <w:bCs/>
        </w:rPr>
      </w:pPr>
      <w:r w:rsidRPr="00F017D5">
        <w:rPr>
          <w:bCs/>
        </w:rPr>
        <w:t xml:space="preserve">• Relevancia: Cov (z, x) </w:t>
      </w:r>
      <w:r>
        <w:rPr>
          <w:bCs/>
        </w:rPr>
        <w:t>≠</w:t>
      </w:r>
      <w:r w:rsidRPr="00F017D5">
        <w:rPr>
          <w:bCs/>
        </w:rPr>
        <w:t xml:space="preserve"> 0.</w:t>
      </w:r>
    </w:p>
    <w:p w:rsidR="00F017D5" w:rsidRPr="00F017D5" w:rsidRDefault="00F017D5" w:rsidP="00F017D5">
      <w:pPr>
        <w:rPr>
          <w:bCs/>
        </w:rPr>
      </w:pPr>
      <w:r w:rsidRPr="00F017D5">
        <w:rPr>
          <w:bCs/>
        </w:rPr>
        <w:t xml:space="preserve">• Exogeneidad: Cov (z, </w:t>
      </w:r>
      <w:r>
        <w:rPr>
          <w:rFonts w:ascii="Symbol" w:hAnsi="Symbol"/>
          <w:bCs/>
        </w:rPr>
        <w:t></w:t>
      </w:r>
      <w:r w:rsidRPr="00F017D5">
        <w:rPr>
          <w:bCs/>
        </w:rPr>
        <w:t>) = 0.</w:t>
      </w:r>
    </w:p>
    <w:p w:rsidR="00F017D5" w:rsidRDefault="00F017D5" w:rsidP="00F017D5">
      <w:pPr>
        <w:rPr>
          <w:bCs/>
        </w:rPr>
      </w:pPr>
    </w:p>
    <w:p w:rsidR="00F017D5" w:rsidRPr="00F017D5" w:rsidRDefault="00EC3ACC" w:rsidP="00F017D5">
      <w:pPr>
        <w:rPr>
          <w:bCs/>
        </w:rPr>
      </w:pPr>
      <w:r w:rsidRPr="00F017D5">
        <w:rPr>
          <w:bCs/>
        </w:rPr>
        <w:t>Obsérvese</w:t>
      </w:r>
      <w:r w:rsidR="00F017D5" w:rsidRPr="00F017D5">
        <w:rPr>
          <w:bCs/>
        </w:rPr>
        <w:t xml:space="preserve"> que si un instrumento es relevante su </w:t>
      </w:r>
      <w:r w:rsidRPr="00F017D5">
        <w:rPr>
          <w:bCs/>
        </w:rPr>
        <w:t>variación</w:t>
      </w:r>
      <w:r w:rsidR="00F017D5" w:rsidRPr="00F017D5">
        <w:rPr>
          <w:bCs/>
        </w:rPr>
        <w:t xml:space="preserve"> </w:t>
      </w:r>
      <w:r w:rsidRPr="00F017D5">
        <w:rPr>
          <w:bCs/>
        </w:rPr>
        <w:t>estaría</w:t>
      </w:r>
      <w:r w:rsidR="00F017D5" w:rsidRPr="00F017D5">
        <w:rPr>
          <w:bCs/>
        </w:rPr>
        <w:t xml:space="preserve"> relacionada con la</w:t>
      </w:r>
    </w:p>
    <w:p w:rsidR="00EA306E" w:rsidRDefault="00EC3ACC" w:rsidP="00F017D5">
      <w:pPr>
        <w:rPr>
          <w:bCs/>
        </w:rPr>
      </w:pPr>
      <w:r w:rsidRPr="00F017D5">
        <w:rPr>
          <w:bCs/>
        </w:rPr>
        <w:t>variación</w:t>
      </w:r>
      <w:r w:rsidR="00F017D5" w:rsidRPr="00F017D5">
        <w:rPr>
          <w:bCs/>
        </w:rPr>
        <w:t xml:space="preserve"> de la explicativa.</w:t>
      </w:r>
      <w:r w:rsidR="00F017D5">
        <w:rPr>
          <w:bCs/>
        </w:rPr>
        <w:t xml:space="preserve"> </w:t>
      </w:r>
    </w:p>
    <w:p w:rsidR="00EA306E" w:rsidRDefault="00EA306E" w:rsidP="00F017D5">
      <w:pPr>
        <w:rPr>
          <w:bCs/>
        </w:rPr>
      </w:pPr>
    </w:p>
    <w:p w:rsidR="00F017D5" w:rsidRDefault="00F017D5" w:rsidP="00F017D5">
      <w:pPr>
        <w:rPr>
          <w:bCs/>
        </w:rPr>
      </w:pPr>
      <w:r w:rsidRPr="00F017D5">
        <w:rPr>
          <w:bCs/>
        </w:rPr>
        <w:t xml:space="preserve">Pero si </w:t>
      </w:r>
      <w:r w:rsidR="00EC3ACC" w:rsidRPr="00F017D5">
        <w:rPr>
          <w:bCs/>
        </w:rPr>
        <w:t>además</w:t>
      </w:r>
      <w:r w:rsidRPr="00F017D5">
        <w:rPr>
          <w:bCs/>
        </w:rPr>
        <w:t xml:space="preserve"> es </w:t>
      </w:r>
      <w:r w:rsidR="00EC3ACC" w:rsidRPr="00F017D5">
        <w:rPr>
          <w:bCs/>
        </w:rPr>
        <w:t>exógeno</w:t>
      </w:r>
      <w:r w:rsidRPr="00F017D5">
        <w:rPr>
          <w:bCs/>
        </w:rPr>
        <w:t xml:space="preserve"> entonces la parte de </w:t>
      </w:r>
      <w:r w:rsidR="00EC3ACC" w:rsidRPr="00F017D5">
        <w:rPr>
          <w:bCs/>
        </w:rPr>
        <w:t>variación</w:t>
      </w:r>
      <w:r w:rsidRPr="00F017D5">
        <w:rPr>
          <w:bCs/>
        </w:rPr>
        <w:t xml:space="preserve"> de la explicativa que captura</w:t>
      </w:r>
      <w:r>
        <w:rPr>
          <w:bCs/>
        </w:rPr>
        <w:t xml:space="preserve"> </w:t>
      </w:r>
      <w:r w:rsidRPr="00F017D5">
        <w:rPr>
          <w:bCs/>
        </w:rPr>
        <w:t xml:space="preserve">el instrumento </w:t>
      </w:r>
      <w:r w:rsidR="00EC3ACC" w:rsidRPr="00F017D5">
        <w:rPr>
          <w:bCs/>
        </w:rPr>
        <w:t>sólo</w:t>
      </w:r>
      <w:r w:rsidRPr="00F017D5">
        <w:rPr>
          <w:bCs/>
        </w:rPr>
        <w:t xml:space="preserve"> </w:t>
      </w:r>
      <w:r w:rsidR="00EC3ACC" w:rsidRPr="00F017D5">
        <w:rPr>
          <w:bCs/>
        </w:rPr>
        <w:t>correspondería</w:t>
      </w:r>
      <w:r w:rsidRPr="00F017D5">
        <w:rPr>
          <w:bCs/>
        </w:rPr>
        <w:t xml:space="preserve"> a aquella que es </w:t>
      </w:r>
      <w:r w:rsidR="00EC3ACC" w:rsidRPr="00F017D5">
        <w:rPr>
          <w:bCs/>
        </w:rPr>
        <w:t>exógena</w:t>
      </w:r>
      <w:r w:rsidRPr="00F017D5">
        <w:rPr>
          <w:bCs/>
        </w:rPr>
        <w:t xml:space="preserve">, es decir, a aquella que no </w:t>
      </w:r>
      <w:r w:rsidR="00EC3ACC" w:rsidRPr="00F017D5">
        <w:rPr>
          <w:bCs/>
        </w:rPr>
        <w:t>esta</w:t>
      </w:r>
      <w:r>
        <w:rPr>
          <w:bCs/>
        </w:rPr>
        <w:t xml:space="preserve"> c</w:t>
      </w:r>
      <w:r w:rsidRPr="00F017D5">
        <w:rPr>
          <w:bCs/>
        </w:rPr>
        <w:t xml:space="preserve">orrelacionada con el </w:t>
      </w:r>
      <w:r w:rsidR="00EC3ACC" w:rsidRPr="00F017D5">
        <w:rPr>
          <w:bCs/>
        </w:rPr>
        <w:t>termino</w:t>
      </w:r>
      <w:r w:rsidRPr="00F017D5">
        <w:rPr>
          <w:bCs/>
        </w:rPr>
        <w:t xml:space="preserve"> de </w:t>
      </w:r>
      <w:r w:rsidR="00EC3ACC" w:rsidRPr="00F017D5">
        <w:rPr>
          <w:bCs/>
        </w:rPr>
        <w:t>perturbación</w:t>
      </w:r>
      <w:r w:rsidRPr="00F017D5">
        <w:rPr>
          <w:bCs/>
        </w:rPr>
        <w:t>.</w:t>
      </w:r>
    </w:p>
    <w:p w:rsidR="00F017D5" w:rsidRPr="00F017D5" w:rsidRDefault="00F017D5" w:rsidP="00F017D5">
      <w:pPr>
        <w:rPr>
          <w:bCs/>
        </w:rPr>
      </w:pPr>
    </w:p>
    <w:p w:rsidR="00F017D5" w:rsidRPr="00F017D5" w:rsidRDefault="00F017D5" w:rsidP="00F017D5">
      <w:pPr>
        <w:rPr>
          <w:bCs/>
        </w:rPr>
      </w:pPr>
      <w:r w:rsidRPr="00F017D5">
        <w:rPr>
          <w:bCs/>
        </w:rPr>
        <w:t xml:space="preserve">Trasladar estas propiedades al contexto de la </w:t>
      </w:r>
      <w:r w:rsidR="00EC3ACC" w:rsidRPr="00F017D5">
        <w:rPr>
          <w:bCs/>
        </w:rPr>
        <w:t>estimación</w:t>
      </w:r>
      <w:r w:rsidRPr="00F017D5">
        <w:rPr>
          <w:bCs/>
        </w:rPr>
        <w:t xml:space="preserve"> de los coeficientes del modelo</w:t>
      </w:r>
    </w:p>
    <w:p w:rsidR="003A65AD" w:rsidRDefault="00F017D5" w:rsidP="00F017D5">
      <w:pPr>
        <w:rPr>
          <w:bCs/>
        </w:rPr>
      </w:pPr>
      <w:r w:rsidRPr="00F017D5">
        <w:rPr>
          <w:bCs/>
        </w:rPr>
        <w:t xml:space="preserve">de </w:t>
      </w:r>
      <w:r w:rsidR="00EC3ACC" w:rsidRPr="00F017D5">
        <w:rPr>
          <w:bCs/>
        </w:rPr>
        <w:t>regresión</w:t>
      </w:r>
      <w:r w:rsidRPr="00F017D5">
        <w:rPr>
          <w:bCs/>
        </w:rPr>
        <w:t xml:space="preserve"> supone definir un estimador de variables instrumentales en dos etapas.</w:t>
      </w:r>
    </w:p>
    <w:p w:rsidR="00EA306E" w:rsidRDefault="00EA306E" w:rsidP="00F017D5">
      <w:pPr>
        <w:rPr>
          <w:bCs/>
        </w:rPr>
      </w:pPr>
    </w:p>
    <w:p w:rsidR="00EA306E" w:rsidRPr="00EA306E" w:rsidRDefault="00EA306E" w:rsidP="00EA306E">
      <w:pPr>
        <w:rPr>
          <w:bCs/>
        </w:rPr>
      </w:pPr>
      <w:r w:rsidRPr="00EA306E">
        <w:rPr>
          <w:bCs/>
        </w:rPr>
        <w:t xml:space="preserve">En la primera etapa descompondremos la variable </w:t>
      </w:r>
      <w:r w:rsidR="00EC3ACC" w:rsidRPr="00EA306E">
        <w:rPr>
          <w:bCs/>
        </w:rPr>
        <w:t>endógena</w:t>
      </w:r>
      <w:r w:rsidRPr="00EA306E">
        <w:rPr>
          <w:bCs/>
        </w:rPr>
        <w:t xml:space="preserve"> que </w:t>
      </w:r>
      <w:r w:rsidR="00EC3ACC" w:rsidRPr="00EA306E">
        <w:rPr>
          <w:bCs/>
        </w:rPr>
        <w:t>actúa</w:t>
      </w:r>
      <w:r w:rsidRPr="00EA306E">
        <w:rPr>
          <w:bCs/>
        </w:rPr>
        <w:t xml:space="preserve"> como explicativa</w:t>
      </w:r>
      <w:r>
        <w:rPr>
          <w:bCs/>
        </w:rPr>
        <w:t xml:space="preserve"> </w:t>
      </w:r>
      <w:r w:rsidRPr="00EA306E">
        <w:rPr>
          <w:bCs/>
        </w:rPr>
        <w:t xml:space="preserve">en </w:t>
      </w:r>
      <w:proofErr w:type="gramStart"/>
      <w:r w:rsidRPr="00EA306E">
        <w:rPr>
          <w:bCs/>
        </w:rPr>
        <w:t>los  componentes</w:t>
      </w:r>
      <w:proofErr w:type="gramEnd"/>
      <w:r w:rsidRPr="00EA306E">
        <w:rPr>
          <w:bCs/>
        </w:rPr>
        <w:t xml:space="preserve"> correlacionados y no correlacionados.</w:t>
      </w:r>
    </w:p>
    <w:p w:rsidR="00EA306E" w:rsidRDefault="00EA306E" w:rsidP="00EA306E">
      <w:pPr>
        <w:rPr>
          <w:bCs/>
        </w:rPr>
      </w:pPr>
    </w:p>
    <w:p w:rsidR="00EA306E" w:rsidRPr="00EA306E" w:rsidRDefault="00EA306E" w:rsidP="00EA306E">
      <w:pPr>
        <w:rPr>
          <w:bCs/>
        </w:rPr>
      </w:pPr>
      <w:r w:rsidRPr="00EA306E">
        <w:rPr>
          <w:bCs/>
        </w:rPr>
        <w:t xml:space="preserve">Para ello empleamos una </w:t>
      </w:r>
      <w:r w:rsidR="00EC3ACC" w:rsidRPr="00EA306E">
        <w:rPr>
          <w:bCs/>
        </w:rPr>
        <w:t>regresión</w:t>
      </w:r>
      <w:r w:rsidRPr="00EA306E">
        <w:rPr>
          <w:bCs/>
        </w:rPr>
        <w:t xml:space="preserve"> entre la variable y el vector de instrumentos:</w:t>
      </w:r>
    </w:p>
    <w:p w:rsidR="00EA306E" w:rsidRDefault="00EA306E" w:rsidP="00EA306E">
      <w:pPr>
        <w:rPr>
          <w:bCs/>
        </w:rPr>
      </w:pPr>
    </w:p>
    <w:p w:rsidR="00EA306E" w:rsidRPr="00EA306E" w:rsidRDefault="00EA306E" w:rsidP="00EA306E">
      <w:pPr>
        <w:rPr>
          <w:b/>
          <w:bCs/>
        </w:rPr>
      </w:pPr>
      <w:r w:rsidRPr="00EA306E">
        <w:rPr>
          <w:b/>
          <w:bCs/>
        </w:rPr>
        <w:t>x = z</w:t>
      </w:r>
      <w:r>
        <w:rPr>
          <w:b/>
          <w:bCs/>
        </w:rPr>
        <w:t xml:space="preserve"> </w:t>
      </w:r>
      <w:r w:rsidRPr="00EA306E">
        <w:rPr>
          <w:rFonts w:ascii="Symbol" w:hAnsi="Symbol"/>
          <w:b/>
          <w:bCs/>
        </w:rPr>
        <w:t></w:t>
      </w:r>
      <w:r w:rsidRPr="00EA306E">
        <w:rPr>
          <w:b/>
          <w:bCs/>
        </w:rPr>
        <w:t xml:space="preserve"> + v.</w:t>
      </w:r>
    </w:p>
    <w:p w:rsidR="00EA306E" w:rsidRDefault="00EA306E" w:rsidP="00EA306E">
      <w:pPr>
        <w:rPr>
          <w:bCs/>
        </w:rPr>
      </w:pPr>
    </w:p>
    <w:p w:rsidR="00EA306E" w:rsidRPr="00EA306E" w:rsidRDefault="00EA306E" w:rsidP="00EA306E">
      <w:pPr>
        <w:rPr>
          <w:bCs/>
        </w:rPr>
      </w:pPr>
      <w:r w:rsidRPr="00EA306E">
        <w:rPr>
          <w:bCs/>
        </w:rPr>
        <w:t xml:space="preserve">Esta </w:t>
      </w:r>
      <w:r w:rsidR="00EC3ACC" w:rsidRPr="00EA306E">
        <w:rPr>
          <w:bCs/>
        </w:rPr>
        <w:t>expresión</w:t>
      </w:r>
      <w:r w:rsidRPr="00EA306E">
        <w:rPr>
          <w:bCs/>
        </w:rPr>
        <w:t xml:space="preserve"> define la </w:t>
      </w:r>
      <w:r w:rsidR="00EC3ACC" w:rsidRPr="00EA306E">
        <w:rPr>
          <w:bCs/>
        </w:rPr>
        <w:t>ecuación</w:t>
      </w:r>
      <w:r w:rsidRPr="00EA306E">
        <w:rPr>
          <w:bCs/>
        </w:rPr>
        <w:t xml:space="preserve"> en forma reducida de la variable x, siendo</w:t>
      </w:r>
      <w:r w:rsidRPr="00EA306E">
        <w:rPr>
          <w:b/>
          <w:bCs/>
        </w:rPr>
        <w:t xml:space="preserve"> z</w:t>
      </w:r>
      <w:r>
        <w:rPr>
          <w:b/>
          <w:bCs/>
        </w:rPr>
        <w:t xml:space="preserve"> </w:t>
      </w:r>
      <w:r w:rsidRPr="00EA306E">
        <w:rPr>
          <w:rFonts w:ascii="Symbol" w:hAnsi="Symbol"/>
          <w:b/>
          <w:bCs/>
        </w:rPr>
        <w:t></w:t>
      </w:r>
      <w:r w:rsidRPr="00EA306E">
        <w:rPr>
          <w:bCs/>
        </w:rPr>
        <w:t xml:space="preserve"> el</w:t>
      </w:r>
    </w:p>
    <w:p w:rsidR="00EA306E" w:rsidRPr="00EA306E" w:rsidRDefault="00EA306E" w:rsidP="00EA306E">
      <w:pPr>
        <w:rPr>
          <w:bCs/>
        </w:rPr>
      </w:pPr>
      <w:r w:rsidRPr="00EA306E">
        <w:rPr>
          <w:bCs/>
        </w:rPr>
        <w:t xml:space="preserve">componente de x no correlacionado con el </w:t>
      </w:r>
      <w:r w:rsidR="00EC3ACC" w:rsidRPr="00EA306E">
        <w:rPr>
          <w:bCs/>
        </w:rPr>
        <w:t>termino</w:t>
      </w:r>
      <w:r w:rsidRPr="00EA306E">
        <w:rPr>
          <w:bCs/>
        </w:rPr>
        <w:t xml:space="preserve"> de </w:t>
      </w:r>
      <w:r w:rsidR="00EC3ACC" w:rsidRPr="00EA306E">
        <w:rPr>
          <w:bCs/>
        </w:rPr>
        <w:t>perturbación</w:t>
      </w:r>
      <w:r w:rsidRPr="00EA306E">
        <w:rPr>
          <w:bCs/>
        </w:rPr>
        <w:t xml:space="preserve"> (</w:t>
      </w:r>
      <w:r w:rsidR="00EC3ACC" w:rsidRPr="00EA306E">
        <w:rPr>
          <w:bCs/>
        </w:rPr>
        <w:t>variación</w:t>
      </w:r>
      <w:r w:rsidRPr="00EA306E">
        <w:rPr>
          <w:bCs/>
        </w:rPr>
        <w:t xml:space="preserve"> de la variable</w:t>
      </w:r>
      <w:r>
        <w:rPr>
          <w:bCs/>
        </w:rPr>
        <w:t xml:space="preserve"> </w:t>
      </w:r>
      <w:r w:rsidRPr="00EA306E">
        <w:rPr>
          <w:bCs/>
        </w:rPr>
        <w:t>x explicada por el vector de instrumentos) y v el componente correlacionado (</w:t>
      </w:r>
      <w:r w:rsidR="00EC3ACC" w:rsidRPr="00EA306E">
        <w:rPr>
          <w:bCs/>
        </w:rPr>
        <w:t>variación</w:t>
      </w:r>
      <w:r w:rsidRPr="00EA306E">
        <w:rPr>
          <w:bCs/>
        </w:rPr>
        <w:t xml:space="preserve"> no</w:t>
      </w:r>
      <w:r>
        <w:rPr>
          <w:bCs/>
        </w:rPr>
        <w:t xml:space="preserve"> </w:t>
      </w:r>
      <w:r w:rsidRPr="00EA306E">
        <w:rPr>
          <w:bCs/>
        </w:rPr>
        <w:t>explicada).</w:t>
      </w:r>
    </w:p>
    <w:p w:rsidR="00EA306E" w:rsidRDefault="00EA306E" w:rsidP="00EA306E">
      <w:pPr>
        <w:rPr>
          <w:bCs/>
        </w:rPr>
      </w:pPr>
    </w:p>
    <w:p w:rsidR="00EA306E" w:rsidRPr="00EA306E" w:rsidRDefault="00EA306E" w:rsidP="00EA306E">
      <w:pPr>
        <w:rPr>
          <w:bCs/>
        </w:rPr>
      </w:pPr>
      <w:r w:rsidRPr="00EA306E">
        <w:rPr>
          <w:bCs/>
        </w:rPr>
        <w:t xml:space="preserve">En la segunda etapa del procedimiento de </w:t>
      </w:r>
      <w:r w:rsidR="00EC3ACC" w:rsidRPr="00EA306E">
        <w:rPr>
          <w:bCs/>
        </w:rPr>
        <w:t>estimación</w:t>
      </w:r>
      <w:r w:rsidRPr="00EA306E">
        <w:rPr>
          <w:bCs/>
        </w:rPr>
        <w:t xml:space="preserve"> explotaremos el componente de</w:t>
      </w:r>
    </w:p>
    <w:p w:rsidR="00EA306E" w:rsidRPr="00EA306E" w:rsidRDefault="00EA306E" w:rsidP="00EA306E">
      <w:pPr>
        <w:rPr>
          <w:bCs/>
        </w:rPr>
      </w:pPr>
      <w:r w:rsidRPr="00EA306E">
        <w:rPr>
          <w:bCs/>
        </w:rPr>
        <w:t xml:space="preserve">x no correlacionado con el </w:t>
      </w:r>
      <w:r w:rsidR="00EC3ACC" w:rsidRPr="00EA306E">
        <w:rPr>
          <w:bCs/>
        </w:rPr>
        <w:t>termino</w:t>
      </w:r>
      <w:r w:rsidRPr="00EA306E">
        <w:rPr>
          <w:bCs/>
        </w:rPr>
        <w:t xml:space="preserve"> de </w:t>
      </w:r>
      <w:r w:rsidR="00EC3ACC" w:rsidRPr="00EA306E">
        <w:rPr>
          <w:bCs/>
        </w:rPr>
        <w:t>perturbación</w:t>
      </w:r>
      <w:r w:rsidRPr="00EA306E">
        <w:rPr>
          <w:bCs/>
        </w:rPr>
        <w:t xml:space="preserve"> (</w:t>
      </w:r>
      <w:r w:rsidRPr="00EA306E">
        <w:rPr>
          <w:b/>
          <w:bCs/>
        </w:rPr>
        <w:t>z</w:t>
      </w:r>
      <w:r>
        <w:rPr>
          <w:b/>
          <w:bCs/>
        </w:rPr>
        <w:t xml:space="preserve"> </w:t>
      </w:r>
      <w:r w:rsidRPr="00EA306E">
        <w:rPr>
          <w:rFonts w:ascii="Symbol" w:hAnsi="Symbol"/>
          <w:b/>
          <w:bCs/>
        </w:rPr>
        <w:t></w:t>
      </w:r>
      <w:r w:rsidRPr="00EA306E">
        <w:rPr>
          <w:bCs/>
        </w:rPr>
        <w:t>) y desecharemos el componente</w:t>
      </w:r>
      <w:r>
        <w:rPr>
          <w:bCs/>
        </w:rPr>
        <w:t xml:space="preserve"> </w:t>
      </w:r>
      <w:r w:rsidRPr="00EA306E">
        <w:rPr>
          <w:bCs/>
        </w:rPr>
        <w:t>correlacionado (v).</w:t>
      </w:r>
    </w:p>
    <w:p w:rsidR="00EA306E" w:rsidRDefault="00EA306E" w:rsidP="00EA306E">
      <w:pPr>
        <w:rPr>
          <w:bCs/>
        </w:rPr>
      </w:pPr>
    </w:p>
    <w:p w:rsidR="00EA306E" w:rsidRPr="00EA306E" w:rsidRDefault="00EA306E" w:rsidP="00EA306E">
      <w:pPr>
        <w:rPr>
          <w:bCs/>
        </w:rPr>
      </w:pPr>
      <w:r w:rsidRPr="00EA306E">
        <w:rPr>
          <w:bCs/>
        </w:rPr>
        <w:t xml:space="preserve">En concreto, lo que utilizaremos </w:t>
      </w:r>
      <w:r w:rsidR="00EC3ACC" w:rsidRPr="00EA306E">
        <w:rPr>
          <w:bCs/>
        </w:rPr>
        <w:t>será</w:t>
      </w:r>
      <w:r w:rsidRPr="00EA306E">
        <w:rPr>
          <w:bCs/>
        </w:rPr>
        <w:t xml:space="preserve"> la </w:t>
      </w:r>
      <w:r w:rsidR="00EC3ACC" w:rsidRPr="00EA306E">
        <w:rPr>
          <w:bCs/>
        </w:rPr>
        <w:t>predicción</w:t>
      </w:r>
      <w:r w:rsidRPr="00EA306E">
        <w:rPr>
          <w:bCs/>
        </w:rPr>
        <w:t xml:space="preserve"> de la variable </w:t>
      </w:r>
      <w:r w:rsidR="00EC3ACC" w:rsidRPr="00EA306E">
        <w:rPr>
          <w:bCs/>
        </w:rPr>
        <w:t>endógena</w:t>
      </w:r>
      <w:r w:rsidRPr="00EA306E">
        <w:rPr>
          <w:bCs/>
        </w:rPr>
        <w:t xml:space="preserve"> explicativa (en</w:t>
      </w:r>
      <w:r>
        <w:rPr>
          <w:bCs/>
        </w:rPr>
        <w:t xml:space="preserve"> </w:t>
      </w:r>
      <w:r w:rsidRPr="00EA306E">
        <w:rPr>
          <w:bCs/>
        </w:rPr>
        <w:t>lugar de la variable original) obtenida a partir de las estimaciones MCO de los coeficientes</w:t>
      </w:r>
      <w:r>
        <w:rPr>
          <w:bCs/>
        </w:rPr>
        <w:t xml:space="preserve"> </w:t>
      </w:r>
      <w:r w:rsidRPr="00EA306E">
        <w:rPr>
          <w:bCs/>
        </w:rPr>
        <w:t xml:space="preserve">de la </w:t>
      </w:r>
      <w:r w:rsidR="00EC3ACC" w:rsidRPr="00EA306E">
        <w:rPr>
          <w:bCs/>
        </w:rPr>
        <w:t>ecuación</w:t>
      </w:r>
      <w:r w:rsidRPr="00EA306E">
        <w:rPr>
          <w:bCs/>
        </w:rPr>
        <w:t xml:space="preserve"> en forma reducida (en principio, desconocidos).</w:t>
      </w:r>
    </w:p>
    <w:p w:rsidR="003A65AD" w:rsidRDefault="003A65AD" w:rsidP="003A65AD">
      <w:pPr>
        <w:rPr>
          <w:bCs/>
        </w:rPr>
      </w:pPr>
    </w:p>
    <w:p w:rsidR="00EA306E" w:rsidRDefault="0088086E" w:rsidP="003A65AD">
      <w:pPr>
        <w:rPr>
          <w:bCs/>
        </w:rPr>
      </w:pPr>
      <w:r>
        <w:rPr>
          <w:bCs/>
        </w:rPr>
        <w:t>Entonces,</w:t>
      </w:r>
      <w:r w:rsidR="00EA306E">
        <w:rPr>
          <w:bCs/>
        </w:rPr>
        <w:t xml:space="preserve"> la segunda etapa del procedimiento de estimación consiste en estimar:</w:t>
      </w:r>
    </w:p>
    <w:p w:rsidR="00EA306E" w:rsidRDefault="00EA306E" w:rsidP="003A65AD">
      <w:pPr>
        <w:rPr>
          <w:bCs/>
        </w:rPr>
      </w:pPr>
    </w:p>
    <w:p w:rsidR="00EA306E" w:rsidRDefault="00EA306E" w:rsidP="003A65AD">
      <w:pPr>
        <w:rPr>
          <w:bCs/>
        </w:rPr>
      </w:pPr>
      <w:r w:rsidRPr="00407FA9">
        <w:rPr>
          <w:bCs/>
        </w:rPr>
        <w:lastRenderedPageBreak/>
        <w:pict>
          <v:shape id="_x0000_i1042" type="#_x0000_t75" style="width:174.75pt;height:26.35pt">
            <v:imagedata r:id="rId27" o:title=""/>
          </v:shape>
        </w:pict>
      </w:r>
    </w:p>
    <w:p w:rsidR="00EA306E" w:rsidRDefault="00EA306E" w:rsidP="003A65AD">
      <w:pPr>
        <w:rPr>
          <w:bCs/>
        </w:rPr>
      </w:pPr>
    </w:p>
    <w:p w:rsidR="00EA306E" w:rsidRDefault="00EA306E" w:rsidP="00EA306E">
      <w:pPr>
        <w:rPr>
          <w:bCs/>
        </w:rPr>
      </w:pPr>
      <w:r>
        <w:rPr>
          <w:bCs/>
        </w:rPr>
        <w:t>Donde</w:t>
      </w:r>
      <w:r w:rsidRPr="00EA306E">
        <w:rPr>
          <w:bCs/>
        </w:rPr>
        <w:t xml:space="preserve"> hemos sustituido las variables explicativas </w:t>
      </w:r>
      <w:r w:rsidR="00EC3ACC" w:rsidRPr="00EA306E">
        <w:rPr>
          <w:bCs/>
        </w:rPr>
        <w:t>endógenas</w:t>
      </w:r>
      <w:r w:rsidRPr="00EA306E">
        <w:rPr>
          <w:bCs/>
        </w:rPr>
        <w:t xml:space="preserve"> por las predicciones de las</w:t>
      </w:r>
      <w:r>
        <w:rPr>
          <w:bCs/>
        </w:rPr>
        <w:t xml:space="preserve"> </w:t>
      </w:r>
      <w:r w:rsidRPr="00EA306E">
        <w:rPr>
          <w:bCs/>
        </w:rPr>
        <w:t xml:space="preserve">mismas obtenidas a partir de la </w:t>
      </w:r>
      <w:r w:rsidR="00EC3ACC" w:rsidRPr="00EA306E">
        <w:rPr>
          <w:bCs/>
        </w:rPr>
        <w:t>estimación</w:t>
      </w:r>
      <w:r w:rsidRPr="00EA306E">
        <w:rPr>
          <w:bCs/>
        </w:rPr>
        <w:t xml:space="preserve"> MCO realizada en la primera etapa, </w:t>
      </w:r>
    </w:p>
    <w:p w:rsidR="00EA306E" w:rsidRDefault="00EA306E" w:rsidP="00EA306E">
      <w:pPr>
        <w:rPr>
          <w:bCs/>
        </w:rPr>
      </w:pPr>
      <w:r w:rsidRPr="00407FA9">
        <w:rPr>
          <w:bCs/>
        </w:rPr>
        <w:pict>
          <v:shape id="_x0000_i1043" type="#_x0000_t75" style="width:45.3pt;height:21.65pt" o:bullet="t">
            <v:imagedata r:id="rId28" o:title=""/>
          </v:shape>
        </w:pict>
      </w:r>
      <w:r w:rsidRPr="00EA306E">
        <w:rPr>
          <w:bCs/>
        </w:rPr>
        <w:t xml:space="preserve"> </w:t>
      </w:r>
    </w:p>
    <w:p w:rsidR="00EA306E" w:rsidRDefault="00EA306E" w:rsidP="00EA306E">
      <w:pPr>
        <w:rPr>
          <w:bCs/>
        </w:rPr>
      </w:pPr>
    </w:p>
    <w:p w:rsidR="00EA306E" w:rsidRPr="00EA306E" w:rsidRDefault="00EA306E" w:rsidP="00EA306E">
      <w:pPr>
        <w:rPr>
          <w:bCs/>
        </w:rPr>
      </w:pPr>
      <w:r w:rsidRPr="00EA306E">
        <w:rPr>
          <w:bCs/>
        </w:rPr>
        <w:t xml:space="preserve">El estimador resultante se conoce como el Estimador de </w:t>
      </w:r>
      <w:r w:rsidR="00EC3ACC">
        <w:rPr>
          <w:bCs/>
        </w:rPr>
        <w:t>Mí</w:t>
      </w:r>
      <w:r w:rsidR="00EC3ACC" w:rsidRPr="00EA306E">
        <w:rPr>
          <w:bCs/>
        </w:rPr>
        <w:t>nimos</w:t>
      </w:r>
      <w:r w:rsidRPr="00EA306E">
        <w:rPr>
          <w:bCs/>
        </w:rPr>
        <w:t xml:space="preserve"> Cuadrados en Dos</w:t>
      </w:r>
    </w:p>
    <w:p w:rsidR="00EA306E" w:rsidRPr="00EA306E" w:rsidRDefault="00EA306E" w:rsidP="00EA306E">
      <w:pPr>
        <w:rPr>
          <w:bCs/>
        </w:rPr>
      </w:pPr>
      <w:r w:rsidRPr="00EA306E">
        <w:rPr>
          <w:bCs/>
        </w:rPr>
        <w:t xml:space="preserve">Etapas (MC2E) y la </w:t>
      </w:r>
      <w:r w:rsidR="00EC3ACC" w:rsidRPr="00EA306E">
        <w:rPr>
          <w:bCs/>
        </w:rPr>
        <w:t>generalización</w:t>
      </w:r>
      <w:r w:rsidRPr="00EA306E">
        <w:rPr>
          <w:bCs/>
        </w:rPr>
        <w:t xml:space="preserve"> del procedimiento descrito es sencilla.</w:t>
      </w:r>
    </w:p>
    <w:p w:rsidR="00EA306E" w:rsidRDefault="00EA306E" w:rsidP="00EA306E">
      <w:pPr>
        <w:rPr>
          <w:bCs/>
        </w:rPr>
      </w:pPr>
      <w:r w:rsidRPr="00EA306E">
        <w:rPr>
          <w:bCs/>
        </w:rPr>
        <w:t xml:space="preserve">Sea la </w:t>
      </w:r>
      <w:r w:rsidR="00EC3ACC" w:rsidRPr="00EA306E">
        <w:rPr>
          <w:bCs/>
        </w:rPr>
        <w:t>regresión</w:t>
      </w:r>
      <w:r w:rsidRPr="00EA306E">
        <w:rPr>
          <w:bCs/>
        </w:rPr>
        <w:t xml:space="preserve"> de </w:t>
      </w:r>
      <w:r w:rsidR="00EC3ACC" w:rsidRPr="00EA306E">
        <w:rPr>
          <w:bCs/>
        </w:rPr>
        <w:t>interés</w:t>
      </w:r>
      <w:r w:rsidRPr="00EA306E">
        <w:rPr>
          <w:bCs/>
        </w:rPr>
        <w:t>:</w:t>
      </w:r>
    </w:p>
    <w:p w:rsidR="00EA306E" w:rsidRDefault="00EA306E" w:rsidP="00EA306E">
      <w:pPr>
        <w:rPr>
          <w:bCs/>
        </w:rPr>
      </w:pPr>
    </w:p>
    <w:p w:rsidR="00EA306E" w:rsidRDefault="00EA306E" w:rsidP="00EA306E">
      <w:pPr>
        <w:rPr>
          <w:bCs/>
        </w:rPr>
      </w:pPr>
      <w:r w:rsidRPr="00407FA9">
        <w:rPr>
          <w:bCs/>
        </w:rPr>
        <w:pict>
          <v:shape id="_x0000_i1044" type="#_x0000_t75" style="width:329.9pt;height:35.15pt">
            <v:imagedata r:id="rId29" o:title=""/>
          </v:shape>
        </w:pict>
      </w:r>
    </w:p>
    <w:p w:rsidR="00EA306E" w:rsidRDefault="00EA306E" w:rsidP="00EA306E">
      <w:pPr>
        <w:rPr>
          <w:bCs/>
        </w:rPr>
      </w:pPr>
      <w:r w:rsidRPr="00EA306E">
        <w:rPr>
          <w:bCs/>
        </w:rPr>
        <w:t xml:space="preserve">en la que tenemos K variables explicativas </w:t>
      </w:r>
      <w:r w:rsidR="00EC3ACC" w:rsidRPr="00EA306E">
        <w:rPr>
          <w:bCs/>
        </w:rPr>
        <w:t>endógenas</w:t>
      </w:r>
      <w:r w:rsidRPr="00EA306E">
        <w:rPr>
          <w:bCs/>
        </w:rPr>
        <w:t xml:space="preserve"> y R variables explicativas </w:t>
      </w:r>
      <w:r w:rsidR="00EC3ACC" w:rsidRPr="00EA306E">
        <w:rPr>
          <w:bCs/>
        </w:rPr>
        <w:t>exógenas</w:t>
      </w:r>
      <w:r w:rsidRPr="00EA306E">
        <w:rPr>
          <w:bCs/>
        </w:rPr>
        <w:t>.</w:t>
      </w:r>
      <w:r>
        <w:rPr>
          <w:bCs/>
        </w:rPr>
        <w:t xml:space="preserve"> </w:t>
      </w:r>
    </w:p>
    <w:p w:rsidR="00EA306E" w:rsidRDefault="00EA306E" w:rsidP="00EA306E">
      <w:pPr>
        <w:rPr>
          <w:bCs/>
        </w:rPr>
      </w:pPr>
      <w:r w:rsidRPr="00EA306E">
        <w:rPr>
          <w:bCs/>
        </w:rPr>
        <w:t>Es decir, x =[</w:t>
      </w:r>
      <w:proofErr w:type="gramStart"/>
      <w:r w:rsidRPr="00BD6004">
        <w:rPr>
          <w:bCs/>
          <w:i/>
        </w:rPr>
        <w:t>x</w:t>
      </w:r>
      <w:r w:rsidRPr="00BD6004">
        <w:rPr>
          <w:bCs/>
          <w:vertAlign w:val="subscript"/>
        </w:rPr>
        <w:t>k</w:t>
      </w:r>
      <w:r w:rsidRPr="00EA306E">
        <w:rPr>
          <w:bCs/>
        </w:rPr>
        <w:t>,</w:t>
      </w:r>
      <w:r w:rsidRPr="00BD6004">
        <w:rPr>
          <w:bCs/>
          <w:i/>
        </w:rPr>
        <w:t>w</w:t>
      </w:r>
      <w:r w:rsidRPr="00BD6004">
        <w:rPr>
          <w:bCs/>
          <w:vertAlign w:val="subscript"/>
        </w:rPr>
        <w:t>r</w:t>
      </w:r>
      <w:proofErr w:type="gramEnd"/>
      <w:r w:rsidRPr="00EA306E">
        <w:rPr>
          <w:bCs/>
        </w:rPr>
        <w:t>].</w:t>
      </w:r>
    </w:p>
    <w:p w:rsidR="00BD6004" w:rsidRDefault="00BD6004" w:rsidP="00EA306E">
      <w:pPr>
        <w:rPr>
          <w:bCs/>
        </w:rPr>
      </w:pPr>
    </w:p>
    <w:p w:rsidR="00BD6004" w:rsidRPr="00BD6004" w:rsidRDefault="00BD6004" w:rsidP="00BD6004">
      <w:pPr>
        <w:rPr>
          <w:bCs/>
        </w:rPr>
      </w:pPr>
      <w:r w:rsidRPr="00BD6004">
        <w:rPr>
          <w:bCs/>
        </w:rPr>
        <w:t>Para estimar consistentemente los K + R coeficientes del modelo procedemos de</w:t>
      </w:r>
    </w:p>
    <w:p w:rsidR="00BD6004" w:rsidRDefault="00BD6004" w:rsidP="00BD6004">
      <w:pPr>
        <w:rPr>
          <w:bCs/>
        </w:rPr>
      </w:pPr>
      <w:r w:rsidRPr="00BD6004">
        <w:rPr>
          <w:bCs/>
        </w:rPr>
        <w:t xml:space="preserve">la siguiente forma. </w:t>
      </w:r>
    </w:p>
    <w:p w:rsidR="00BD6004" w:rsidRDefault="00BD6004" w:rsidP="00BD6004">
      <w:pPr>
        <w:rPr>
          <w:bCs/>
        </w:rPr>
      </w:pPr>
      <w:r w:rsidRPr="00BD6004">
        <w:rPr>
          <w:bCs/>
        </w:rPr>
        <w:t>En la primera etapa estimaremos por MCO las ecuaciones en forma</w:t>
      </w:r>
      <w:r>
        <w:rPr>
          <w:bCs/>
        </w:rPr>
        <w:t xml:space="preserve"> </w:t>
      </w:r>
      <w:r w:rsidRPr="00BD6004">
        <w:rPr>
          <w:bCs/>
        </w:rPr>
        <w:t xml:space="preserve">reducida de las variables explicativas </w:t>
      </w:r>
      <w:r w:rsidR="00EC3ACC" w:rsidRPr="00BD6004">
        <w:rPr>
          <w:bCs/>
        </w:rPr>
        <w:t>endógenas</w:t>
      </w:r>
      <w:r w:rsidRPr="00BD6004">
        <w:rPr>
          <w:bCs/>
        </w:rPr>
        <w:t>,</w:t>
      </w:r>
    </w:p>
    <w:p w:rsidR="00BD6004" w:rsidRDefault="00BD6004" w:rsidP="00BD6004">
      <w:pPr>
        <w:rPr>
          <w:bCs/>
        </w:rPr>
      </w:pPr>
    </w:p>
    <w:p w:rsidR="00BD6004" w:rsidRDefault="00BD6004" w:rsidP="00BD6004">
      <w:pPr>
        <w:rPr>
          <w:bCs/>
        </w:rPr>
      </w:pPr>
      <w:r w:rsidRPr="00407FA9">
        <w:rPr>
          <w:bCs/>
        </w:rPr>
        <w:pict>
          <v:shape id="_x0000_i1045" type="#_x0000_t75" style="width:307.6pt;height:28.4pt">
            <v:imagedata r:id="rId30" o:title=""/>
          </v:shape>
        </w:pict>
      </w:r>
    </w:p>
    <w:p w:rsidR="00BD6004" w:rsidRDefault="00BD6004" w:rsidP="00BD6004">
      <w:pPr>
        <w:rPr>
          <w:bCs/>
        </w:rPr>
      </w:pPr>
    </w:p>
    <w:p w:rsidR="00BD6004" w:rsidRDefault="00BD6004" w:rsidP="00BD6004">
      <w:pPr>
        <w:rPr>
          <w:bCs/>
        </w:rPr>
      </w:pPr>
      <w:r>
        <w:rPr>
          <w:bCs/>
        </w:rPr>
        <w:t>Y obtenemos las correspondientes predicciones</w:t>
      </w:r>
    </w:p>
    <w:p w:rsidR="00BD6004" w:rsidRDefault="00BD6004" w:rsidP="00BD6004">
      <w:pPr>
        <w:rPr>
          <w:bCs/>
        </w:rPr>
      </w:pPr>
    </w:p>
    <w:p w:rsidR="00BD6004" w:rsidRDefault="00BD6004" w:rsidP="00BD6004">
      <w:pPr>
        <w:rPr>
          <w:bCs/>
        </w:rPr>
      </w:pPr>
      <w:r w:rsidRPr="00407FA9">
        <w:rPr>
          <w:bCs/>
        </w:rPr>
        <w:pict>
          <v:shape id="_x0000_i1046" type="#_x0000_t75" style="width:363.05pt;height:60.85pt">
            <v:imagedata r:id="rId31" o:title=""/>
          </v:shape>
        </w:pict>
      </w:r>
    </w:p>
    <w:p w:rsidR="00BD6004" w:rsidRDefault="00BD6004" w:rsidP="00BD6004">
      <w:pPr>
        <w:rPr>
          <w:bCs/>
        </w:rPr>
      </w:pPr>
    </w:p>
    <w:p w:rsidR="00BD6004" w:rsidRDefault="00BD6004" w:rsidP="00BD6004">
      <w:pPr>
        <w:rPr>
          <w:bCs/>
        </w:rPr>
      </w:pPr>
      <w:r>
        <w:rPr>
          <w:bCs/>
        </w:rPr>
        <w:t>En la segunda etapa del procedimiento estimamos la siguiente regresión por MCO</w:t>
      </w:r>
    </w:p>
    <w:p w:rsidR="00BD6004" w:rsidRDefault="00BD6004" w:rsidP="00BD6004">
      <w:pPr>
        <w:rPr>
          <w:bCs/>
        </w:rPr>
      </w:pPr>
    </w:p>
    <w:p w:rsidR="00BD6004" w:rsidRDefault="00BD6004" w:rsidP="00BD6004">
      <w:pPr>
        <w:rPr>
          <w:bCs/>
        </w:rPr>
      </w:pPr>
      <w:r w:rsidRPr="00407FA9">
        <w:rPr>
          <w:bCs/>
        </w:rPr>
        <w:pict>
          <v:shape id="_x0000_i1047" type="#_x0000_t75" style="width:4in;height:27.05pt">
            <v:imagedata r:id="rId32" o:title=""/>
          </v:shape>
        </w:pict>
      </w:r>
    </w:p>
    <w:p w:rsidR="00BD6004" w:rsidRDefault="00BD6004" w:rsidP="00BD6004">
      <w:pPr>
        <w:rPr>
          <w:bCs/>
        </w:rPr>
      </w:pPr>
    </w:p>
    <w:p w:rsidR="00BD6004" w:rsidRPr="00BD6004" w:rsidRDefault="00EC3ACC" w:rsidP="00BD6004">
      <w:pPr>
        <w:rPr>
          <w:bCs/>
        </w:rPr>
      </w:pPr>
      <w:r w:rsidRPr="00BD6004">
        <w:rPr>
          <w:bCs/>
        </w:rPr>
        <w:t>Observe</w:t>
      </w:r>
      <w:r w:rsidR="00BD6004" w:rsidRPr="00BD6004">
        <w:rPr>
          <w:bCs/>
        </w:rPr>
        <w:t xml:space="preserve"> que el vector de instrumentos incluye las M variables instrumentales y las R</w:t>
      </w:r>
    </w:p>
    <w:p w:rsidR="00BD6004" w:rsidRDefault="00BD6004" w:rsidP="00BD6004">
      <w:pPr>
        <w:rPr>
          <w:bCs/>
        </w:rPr>
      </w:pPr>
      <w:r w:rsidRPr="00BD6004">
        <w:rPr>
          <w:bCs/>
        </w:rPr>
        <w:t xml:space="preserve">variables explicativas </w:t>
      </w:r>
      <w:r w:rsidR="00EC3ACC" w:rsidRPr="00BD6004">
        <w:rPr>
          <w:bCs/>
        </w:rPr>
        <w:t>exógenas</w:t>
      </w:r>
      <w:r w:rsidRPr="00BD6004">
        <w:rPr>
          <w:bCs/>
        </w:rPr>
        <w:t>, z =[</w:t>
      </w:r>
      <w:proofErr w:type="gramStart"/>
      <w:r w:rsidRPr="00BD6004">
        <w:rPr>
          <w:bCs/>
        </w:rPr>
        <w:t>z</w:t>
      </w:r>
      <w:r w:rsidRPr="00BD6004">
        <w:rPr>
          <w:bCs/>
          <w:vertAlign w:val="subscript"/>
        </w:rPr>
        <w:t>m</w:t>
      </w:r>
      <w:r w:rsidRPr="00BD6004">
        <w:rPr>
          <w:bCs/>
        </w:rPr>
        <w:t>,wr</w:t>
      </w:r>
      <w:proofErr w:type="gramEnd"/>
      <w:r w:rsidRPr="00BD6004">
        <w:rPr>
          <w:bCs/>
        </w:rPr>
        <w:t xml:space="preserve">]. </w:t>
      </w:r>
    </w:p>
    <w:p w:rsidR="00BD6004" w:rsidRDefault="00BD6004" w:rsidP="00BD6004">
      <w:pPr>
        <w:rPr>
          <w:bCs/>
        </w:rPr>
      </w:pPr>
    </w:p>
    <w:p w:rsidR="00BD6004" w:rsidRDefault="00BD6004" w:rsidP="00BD6004">
      <w:pPr>
        <w:rPr>
          <w:bCs/>
        </w:rPr>
      </w:pPr>
      <w:r w:rsidRPr="00BD6004">
        <w:rPr>
          <w:bCs/>
        </w:rPr>
        <w:t xml:space="preserve">Hay dos </w:t>
      </w:r>
      <w:r>
        <w:rPr>
          <w:bCs/>
        </w:rPr>
        <w:t xml:space="preserve">motivos </w:t>
      </w:r>
      <w:r w:rsidRPr="00BD6004">
        <w:rPr>
          <w:bCs/>
        </w:rPr>
        <w:t xml:space="preserve">para </w:t>
      </w:r>
      <w:r>
        <w:rPr>
          <w:bCs/>
        </w:rPr>
        <w:t>que esto sea así</w:t>
      </w:r>
      <w:r w:rsidRPr="00BD6004">
        <w:rPr>
          <w:bCs/>
        </w:rPr>
        <w:t>.</w:t>
      </w:r>
      <w:r>
        <w:rPr>
          <w:bCs/>
        </w:rPr>
        <w:t xml:space="preserve"> </w:t>
      </w:r>
      <w:r w:rsidR="00EC3ACC">
        <w:rPr>
          <w:bCs/>
        </w:rPr>
        <w:t>El primero es de índole prá</w:t>
      </w:r>
      <w:r w:rsidR="00EC3ACC" w:rsidRPr="00BD6004">
        <w:rPr>
          <w:bCs/>
        </w:rPr>
        <w:t>ctic</w:t>
      </w:r>
      <w:r w:rsidR="00EC3ACC">
        <w:rPr>
          <w:bCs/>
        </w:rPr>
        <w:t>a</w:t>
      </w:r>
      <w:r w:rsidR="00EC3ACC" w:rsidRPr="00BD6004">
        <w:rPr>
          <w:bCs/>
        </w:rPr>
        <w:t xml:space="preserve">. </w:t>
      </w:r>
    </w:p>
    <w:p w:rsidR="00BD6004" w:rsidRDefault="00BD6004" w:rsidP="00BD6004">
      <w:pPr>
        <w:rPr>
          <w:bCs/>
        </w:rPr>
      </w:pPr>
    </w:p>
    <w:p w:rsidR="00BD6004" w:rsidRDefault="00BD6004" w:rsidP="00BD6004">
      <w:pPr>
        <w:rPr>
          <w:bCs/>
        </w:rPr>
      </w:pPr>
      <w:r w:rsidRPr="00BD6004">
        <w:rPr>
          <w:bCs/>
        </w:rPr>
        <w:t>Esta manera de proceder nos permite definir nuestro</w:t>
      </w:r>
      <w:r>
        <w:rPr>
          <w:bCs/>
        </w:rPr>
        <w:t xml:space="preserve"> </w:t>
      </w:r>
      <w:r w:rsidRPr="00BD6004">
        <w:rPr>
          <w:bCs/>
        </w:rPr>
        <w:t>estimador de variables instrumentales como</w:t>
      </w:r>
      <w:r>
        <w:rPr>
          <w:bCs/>
        </w:rPr>
        <w:t>:</w:t>
      </w:r>
    </w:p>
    <w:p w:rsidR="00BD6004" w:rsidRDefault="00BD6004" w:rsidP="00BD6004">
      <w:pPr>
        <w:rPr>
          <w:bCs/>
        </w:rPr>
      </w:pPr>
      <w:r w:rsidRPr="00407FA9">
        <w:rPr>
          <w:bCs/>
        </w:rPr>
        <w:pict>
          <v:shape id="_x0000_i1048" type="#_x0000_t75" style="width:105.8pt;height:28.4pt">
            <v:imagedata r:id="rId33" o:title=""/>
          </v:shape>
        </w:pict>
      </w:r>
    </w:p>
    <w:p w:rsidR="00BD6004" w:rsidRDefault="00BD6004" w:rsidP="00BD6004">
      <w:pPr>
        <w:rPr>
          <w:bCs/>
        </w:rPr>
      </w:pPr>
    </w:p>
    <w:p w:rsidR="00BD6004" w:rsidRPr="00BD6004" w:rsidRDefault="00BD6004" w:rsidP="00BD6004">
      <w:pPr>
        <w:rPr>
          <w:bCs/>
        </w:rPr>
      </w:pPr>
      <w:r w:rsidRPr="00BD6004">
        <w:rPr>
          <w:bCs/>
        </w:rPr>
        <w:t>gracias a que cada variable (columna) de x que aparezca en el vector de instrumentos</w:t>
      </w:r>
    </w:p>
    <w:p w:rsidR="00BD6004" w:rsidRDefault="00EC3ACC" w:rsidP="00BD6004">
      <w:pPr>
        <w:rPr>
          <w:bCs/>
        </w:rPr>
      </w:pPr>
      <w:r w:rsidRPr="00BD6004">
        <w:rPr>
          <w:bCs/>
        </w:rPr>
        <w:t>será</w:t>
      </w:r>
      <w:r w:rsidR="00BD6004" w:rsidRPr="00BD6004">
        <w:rPr>
          <w:bCs/>
        </w:rPr>
        <w:t xml:space="preserve"> perfectamente replicada en la </w:t>
      </w:r>
      <w:r w:rsidRPr="00BD6004">
        <w:rPr>
          <w:bCs/>
        </w:rPr>
        <w:t>est</w:t>
      </w:r>
      <w:r>
        <w:rPr>
          <w:bCs/>
        </w:rPr>
        <w:t>imación</w:t>
      </w:r>
      <w:r w:rsidR="00BD6004">
        <w:rPr>
          <w:bCs/>
        </w:rPr>
        <w:t xml:space="preserve"> de su forma reducida. </w:t>
      </w:r>
    </w:p>
    <w:p w:rsidR="00BD6004" w:rsidRDefault="00BD6004" w:rsidP="00BD6004">
      <w:pPr>
        <w:rPr>
          <w:bCs/>
        </w:rPr>
      </w:pPr>
    </w:p>
    <w:p w:rsidR="00BD6004" w:rsidRPr="00BD6004" w:rsidRDefault="00BD6004" w:rsidP="00BD6004">
      <w:pPr>
        <w:rPr>
          <w:bCs/>
        </w:rPr>
      </w:pPr>
      <w:r>
        <w:rPr>
          <w:bCs/>
        </w:rPr>
        <w:t xml:space="preserve">Formalmente </w:t>
      </w:r>
    </w:p>
    <w:p w:rsidR="00BD6004" w:rsidRDefault="00BD6004" w:rsidP="00BD6004">
      <w:pPr>
        <w:rPr>
          <w:bCs/>
        </w:rPr>
      </w:pPr>
    </w:p>
    <w:p w:rsidR="00BD6004" w:rsidRDefault="00BD6004" w:rsidP="00BD6004">
      <w:pPr>
        <w:rPr>
          <w:bCs/>
        </w:rPr>
      </w:pPr>
      <w:r w:rsidRPr="00407FA9">
        <w:rPr>
          <w:bCs/>
        </w:rPr>
        <w:pict>
          <v:shape id="_x0000_i1049" type="#_x0000_t75" style="width:62.85pt;height:16.55pt">
            <v:imagedata r:id="rId34" o:title=""/>
          </v:shape>
        </w:pict>
      </w:r>
      <w:r w:rsidRPr="00BD6004">
        <w:rPr>
          <w:bCs/>
        </w:rPr>
        <w:t xml:space="preserve"> </w:t>
      </w:r>
    </w:p>
    <w:p w:rsidR="00BD6004" w:rsidRDefault="00BD6004" w:rsidP="00BD6004">
      <w:pPr>
        <w:rPr>
          <w:bCs/>
        </w:rPr>
      </w:pPr>
    </w:p>
    <w:p w:rsidR="00BD6004" w:rsidRDefault="00BD6004" w:rsidP="00BD6004">
      <w:pPr>
        <w:rPr>
          <w:bCs/>
        </w:rPr>
      </w:pPr>
      <w:r w:rsidRPr="00BD6004">
        <w:rPr>
          <w:bCs/>
        </w:rPr>
        <w:t xml:space="preserve">La segunda </w:t>
      </w:r>
      <w:r w:rsidR="00EC3ACC" w:rsidRPr="00BD6004">
        <w:rPr>
          <w:bCs/>
        </w:rPr>
        <w:t>razón</w:t>
      </w:r>
      <w:r w:rsidRPr="00BD6004">
        <w:rPr>
          <w:bCs/>
        </w:rPr>
        <w:t xml:space="preserve"> es</w:t>
      </w:r>
      <w:r>
        <w:rPr>
          <w:bCs/>
        </w:rPr>
        <w:t xml:space="preserve"> más formal desde el punto de vista</w:t>
      </w:r>
      <w:r w:rsidRPr="00BD6004">
        <w:rPr>
          <w:bCs/>
        </w:rPr>
        <w:t xml:space="preserve"> </w:t>
      </w:r>
      <w:r w:rsidR="00EC3ACC">
        <w:rPr>
          <w:bCs/>
        </w:rPr>
        <w:t>estadí</w:t>
      </w:r>
      <w:r w:rsidR="00EC3ACC" w:rsidRPr="00BD6004">
        <w:rPr>
          <w:bCs/>
        </w:rPr>
        <w:t>stic</w:t>
      </w:r>
      <w:r w:rsidR="00EC3ACC">
        <w:rPr>
          <w:bCs/>
        </w:rPr>
        <w:t>o</w:t>
      </w:r>
      <w:r w:rsidRPr="00BD6004">
        <w:rPr>
          <w:bCs/>
        </w:rPr>
        <w:t xml:space="preserve">. </w:t>
      </w:r>
      <w:r w:rsidR="00EC3ACC">
        <w:rPr>
          <w:bCs/>
        </w:rPr>
        <w:t>El estimador VI así</w:t>
      </w:r>
      <w:r w:rsidR="00EC3ACC" w:rsidRPr="00BD6004">
        <w:rPr>
          <w:bCs/>
        </w:rPr>
        <w:t xml:space="preserve"> obtenido es el mas eficiente, en el</w:t>
      </w:r>
      <w:r w:rsidR="00EC3ACC">
        <w:rPr>
          <w:bCs/>
        </w:rPr>
        <w:t xml:space="preserve"> </w:t>
      </w:r>
      <w:r w:rsidR="00EC3ACC" w:rsidRPr="00BD6004">
        <w:rPr>
          <w:bCs/>
        </w:rPr>
        <w:t>sentido de que su matriz de varianzas y</w:t>
      </w:r>
      <w:r w:rsidR="00EC3ACC">
        <w:rPr>
          <w:bCs/>
        </w:rPr>
        <w:t xml:space="preserve"> </w:t>
      </w:r>
      <w:r w:rsidR="00EC3ACC" w:rsidRPr="00BD6004">
        <w:rPr>
          <w:bCs/>
        </w:rPr>
        <w:t>co varianzas (asintótica) siempre será menor que la</w:t>
      </w:r>
      <w:r w:rsidR="00EC3ACC">
        <w:rPr>
          <w:bCs/>
        </w:rPr>
        <w:t xml:space="preserve"> </w:t>
      </w:r>
      <w:r w:rsidR="00EC3ACC" w:rsidRPr="00BD6004">
        <w:rPr>
          <w:bCs/>
        </w:rPr>
        <w:t>de cualquier otra combinación de variables (incluyendo por lo tanto aquella que sólo utiliza</w:t>
      </w:r>
      <w:r w:rsidR="00EC3ACC">
        <w:rPr>
          <w:bCs/>
        </w:rPr>
        <w:t xml:space="preserve"> </w:t>
      </w:r>
      <w:r w:rsidR="00EC3ACC" w:rsidRPr="00BD6004">
        <w:rPr>
          <w:bCs/>
        </w:rPr>
        <w:t>las z’s) empleada para construir el vector de instrumentos.</w:t>
      </w:r>
    </w:p>
    <w:p w:rsidR="00861DAD" w:rsidRDefault="00861DAD" w:rsidP="00BD6004">
      <w:pPr>
        <w:rPr>
          <w:bCs/>
        </w:rPr>
      </w:pPr>
    </w:p>
    <w:p w:rsidR="00023F82" w:rsidRPr="00023F82" w:rsidRDefault="00023F82" w:rsidP="00023F82">
      <w:pPr>
        <w:rPr>
          <w:bCs/>
        </w:rPr>
      </w:pPr>
      <w:r w:rsidRPr="00023F82">
        <w:rPr>
          <w:bCs/>
        </w:rPr>
        <w:t xml:space="preserve">Otro aspecto </w:t>
      </w:r>
      <w:proofErr w:type="gramStart"/>
      <w:r w:rsidRPr="00023F82">
        <w:rPr>
          <w:bCs/>
        </w:rPr>
        <w:t>a tener en cuenta</w:t>
      </w:r>
      <w:proofErr w:type="gramEnd"/>
      <w:r w:rsidRPr="00023F82">
        <w:rPr>
          <w:bCs/>
        </w:rPr>
        <w:t xml:space="preserve"> es que el </w:t>
      </w:r>
      <w:r w:rsidR="00EC3ACC" w:rsidRPr="00023F82">
        <w:rPr>
          <w:bCs/>
        </w:rPr>
        <w:t>numero</w:t>
      </w:r>
      <w:r w:rsidRPr="00023F82">
        <w:rPr>
          <w:bCs/>
        </w:rPr>
        <w:t xml:space="preserve"> de instrumentos, M, debe ser mayor</w:t>
      </w:r>
    </w:p>
    <w:p w:rsidR="00023F82" w:rsidRDefault="00023F82" w:rsidP="00023F82">
      <w:pPr>
        <w:rPr>
          <w:bCs/>
        </w:rPr>
      </w:pPr>
      <w:r w:rsidRPr="00023F82">
        <w:rPr>
          <w:bCs/>
        </w:rPr>
        <w:t xml:space="preserve">o igual que el </w:t>
      </w:r>
      <w:r w:rsidR="00EC3ACC" w:rsidRPr="00023F82">
        <w:rPr>
          <w:bCs/>
        </w:rPr>
        <w:t>numero</w:t>
      </w:r>
      <w:r w:rsidRPr="00023F82">
        <w:rPr>
          <w:bCs/>
        </w:rPr>
        <w:t xml:space="preserve"> de variables explicativas </w:t>
      </w:r>
      <w:r w:rsidR="00EC3ACC" w:rsidRPr="00023F82">
        <w:rPr>
          <w:bCs/>
        </w:rPr>
        <w:t>endógenas</w:t>
      </w:r>
      <w:r w:rsidRPr="00023F82">
        <w:rPr>
          <w:bCs/>
        </w:rPr>
        <w:t>, K.</w:t>
      </w:r>
    </w:p>
    <w:p w:rsidR="00023F82" w:rsidRDefault="00023F82" w:rsidP="00023F82">
      <w:pPr>
        <w:rPr>
          <w:bCs/>
        </w:rPr>
      </w:pPr>
      <w:r w:rsidRPr="00023F82">
        <w:rPr>
          <w:bCs/>
        </w:rPr>
        <w:t xml:space="preserve">Se dice entonces que los coeficientes del modelo </w:t>
      </w:r>
      <w:r w:rsidR="00EC3ACC" w:rsidRPr="00023F82">
        <w:rPr>
          <w:bCs/>
        </w:rPr>
        <w:t>están</w:t>
      </w:r>
      <w:r w:rsidRPr="00023F82">
        <w:rPr>
          <w:bCs/>
        </w:rPr>
        <w:t>, respectivamente,</w:t>
      </w:r>
      <w:r>
        <w:rPr>
          <w:bCs/>
        </w:rPr>
        <w:t xml:space="preserve"> </w:t>
      </w:r>
      <w:r w:rsidRPr="00023F82">
        <w:rPr>
          <w:b/>
          <w:bCs/>
        </w:rPr>
        <w:t>sobreidentificados (M &gt; K)</w:t>
      </w:r>
      <w:r w:rsidRPr="00023F82">
        <w:rPr>
          <w:bCs/>
        </w:rPr>
        <w:t xml:space="preserve"> o </w:t>
      </w:r>
      <w:r w:rsidRPr="00023F82">
        <w:rPr>
          <w:b/>
          <w:bCs/>
        </w:rPr>
        <w:t>exactamente identificados (M = K)</w:t>
      </w:r>
      <w:r w:rsidRPr="00023F82">
        <w:rPr>
          <w:bCs/>
        </w:rPr>
        <w:t>.</w:t>
      </w:r>
    </w:p>
    <w:p w:rsidR="00023F82" w:rsidRPr="00023F82" w:rsidRDefault="00023F82" w:rsidP="00023F82">
      <w:pPr>
        <w:rPr>
          <w:bCs/>
        </w:rPr>
      </w:pPr>
    </w:p>
    <w:p w:rsidR="00023F82" w:rsidRPr="00023F82" w:rsidRDefault="00023F82" w:rsidP="00023F82">
      <w:pPr>
        <w:rPr>
          <w:bCs/>
        </w:rPr>
      </w:pPr>
      <w:r w:rsidRPr="00023F82">
        <w:rPr>
          <w:bCs/>
        </w:rPr>
        <w:t xml:space="preserve">En caso contrario los coeficientes no </w:t>
      </w:r>
      <w:r w:rsidR="00EC3ACC" w:rsidRPr="00023F82">
        <w:rPr>
          <w:bCs/>
        </w:rPr>
        <w:t>están</w:t>
      </w:r>
      <w:r w:rsidRPr="00023F82">
        <w:rPr>
          <w:bCs/>
        </w:rPr>
        <w:t xml:space="preserve"> identificados: si K &lt; M entonces la matriz</w:t>
      </w:r>
    </w:p>
    <w:p w:rsidR="00023F82" w:rsidRDefault="00023F82" w:rsidP="00023F82">
      <w:pPr>
        <w:rPr>
          <w:bCs/>
        </w:rPr>
      </w:pPr>
      <w:r w:rsidRPr="00023F82">
        <w:rPr>
          <w:b/>
          <w:bCs/>
        </w:rPr>
        <w:t>z´x</w:t>
      </w:r>
      <w:r w:rsidRPr="00023F82">
        <w:rPr>
          <w:bCs/>
        </w:rPr>
        <w:t xml:space="preserve"> no es invertible y por lo tanto el estimador no se puede calcular.</w:t>
      </w:r>
    </w:p>
    <w:p w:rsidR="00023F82" w:rsidRDefault="00023F82" w:rsidP="00023F82">
      <w:pPr>
        <w:rPr>
          <w:bCs/>
        </w:rPr>
      </w:pPr>
    </w:p>
    <w:p w:rsidR="00623DA0" w:rsidRPr="00023F82" w:rsidRDefault="00623DA0" w:rsidP="00023F82">
      <w:pPr>
        <w:rPr>
          <w:bCs/>
        </w:rPr>
      </w:pPr>
    </w:p>
    <w:p w:rsidR="00623DA0" w:rsidRDefault="00623DA0" w:rsidP="00023F82">
      <w:pPr>
        <w:rPr>
          <w:bCs/>
        </w:rPr>
      </w:pPr>
      <w:r>
        <w:rPr>
          <w:bCs/>
        </w:rPr>
        <w:t>IV y TSLS</w:t>
      </w:r>
    </w:p>
    <w:p w:rsidR="00623DA0" w:rsidRDefault="00623DA0" w:rsidP="00023F82">
      <w:pPr>
        <w:rPr>
          <w:bCs/>
        </w:rPr>
      </w:pPr>
    </w:p>
    <w:p w:rsidR="002E668C" w:rsidRDefault="00623DA0" w:rsidP="00023F82">
      <w:pPr>
        <w:rPr>
          <w:bCs/>
        </w:rPr>
      </w:pPr>
      <w:r>
        <w:rPr>
          <w:bCs/>
        </w:rPr>
        <w:t>P</w:t>
      </w:r>
      <w:r w:rsidR="00023F82" w:rsidRPr="00023F82">
        <w:rPr>
          <w:bCs/>
        </w:rPr>
        <w:t>ara</w:t>
      </w:r>
      <w:r>
        <w:rPr>
          <w:bCs/>
        </w:rPr>
        <w:t xml:space="preserve"> derivar e</w:t>
      </w:r>
      <w:r w:rsidR="00023F82" w:rsidRPr="00023F82">
        <w:rPr>
          <w:bCs/>
        </w:rPr>
        <w:t xml:space="preserve">l </w:t>
      </w:r>
      <w:r w:rsidR="00EC3ACC" w:rsidRPr="00023F82">
        <w:rPr>
          <w:bCs/>
        </w:rPr>
        <w:t>cálculo</w:t>
      </w:r>
      <w:r w:rsidR="00023F82" w:rsidRPr="00023F82">
        <w:rPr>
          <w:bCs/>
        </w:rPr>
        <w:t xml:space="preserve"> del estimador </w:t>
      </w:r>
      <w:r>
        <w:rPr>
          <w:bCs/>
        </w:rPr>
        <w:t xml:space="preserve">IV a partir </w:t>
      </w:r>
      <w:proofErr w:type="gramStart"/>
      <w:r>
        <w:rPr>
          <w:bCs/>
        </w:rPr>
        <w:t>de :</w:t>
      </w:r>
      <w:proofErr w:type="gramEnd"/>
    </w:p>
    <w:p w:rsidR="002E668C" w:rsidRDefault="002E668C" w:rsidP="00023F82">
      <w:pPr>
        <w:rPr>
          <w:bCs/>
        </w:rPr>
      </w:pPr>
    </w:p>
    <w:p w:rsidR="002E668C" w:rsidRDefault="002E668C" w:rsidP="00023F82">
      <w:pPr>
        <w:rPr>
          <w:rFonts w:ascii="Symbol" w:hAnsi="Symbol"/>
          <w:bCs/>
        </w:rPr>
      </w:pPr>
      <w:r>
        <w:rPr>
          <w:bCs/>
        </w:rPr>
        <w:t>y = x</w:t>
      </w:r>
      <w:r>
        <w:rPr>
          <w:rFonts w:ascii="Symbol" w:hAnsi="Symbol"/>
          <w:bCs/>
        </w:rPr>
        <w:t></w:t>
      </w:r>
      <w:r>
        <w:rPr>
          <w:rFonts w:ascii="Symbol" w:hAnsi="Symbol"/>
          <w:bCs/>
        </w:rPr>
        <w:t></w:t>
      </w:r>
      <w:r>
        <w:rPr>
          <w:rFonts w:ascii="Symbol" w:hAnsi="Symbol"/>
          <w:bCs/>
        </w:rPr>
        <w:t></w:t>
      </w:r>
      <w:r>
        <w:rPr>
          <w:rFonts w:ascii="Symbol" w:hAnsi="Symbol"/>
          <w:bCs/>
        </w:rPr>
        <w:t></w:t>
      </w:r>
      <w:r>
        <w:rPr>
          <w:rFonts w:ascii="Symbol" w:hAnsi="Symbol"/>
          <w:bCs/>
        </w:rPr>
        <w:t></w:t>
      </w:r>
    </w:p>
    <w:p w:rsidR="002E668C" w:rsidRDefault="002E668C" w:rsidP="00023F82">
      <w:pPr>
        <w:rPr>
          <w:rFonts w:ascii="Symbol" w:hAnsi="Symbol"/>
          <w:bCs/>
        </w:rPr>
      </w:pPr>
    </w:p>
    <w:p w:rsidR="002E668C" w:rsidRDefault="002E668C" w:rsidP="00023F82">
      <w:pPr>
        <w:rPr>
          <w:bCs/>
        </w:rPr>
      </w:pPr>
      <w:r>
        <w:rPr>
          <w:bCs/>
        </w:rPr>
        <w:t xml:space="preserve">Definimos la matriz </w:t>
      </w:r>
      <w:r w:rsidR="00623DA0">
        <w:rPr>
          <w:bCs/>
        </w:rPr>
        <w:t xml:space="preserve">de instrumentos </w:t>
      </w:r>
      <w:r>
        <w:rPr>
          <w:bCs/>
        </w:rPr>
        <w:t>z de la misma dimensión que x.</w:t>
      </w:r>
    </w:p>
    <w:p w:rsidR="002E668C" w:rsidRDefault="002E668C" w:rsidP="00023F82">
      <w:pPr>
        <w:rPr>
          <w:bCs/>
        </w:rPr>
      </w:pPr>
    </w:p>
    <w:p w:rsidR="002E668C" w:rsidRDefault="002E668C" w:rsidP="00023F82">
      <w:pPr>
        <w:rPr>
          <w:bCs/>
        </w:rPr>
      </w:pPr>
      <w:r>
        <w:rPr>
          <w:bCs/>
        </w:rPr>
        <w:t xml:space="preserve">z´y = z´x </w:t>
      </w:r>
      <w:r>
        <w:rPr>
          <w:rFonts w:ascii="Symbol" w:hAnsi="Symbol"/>
          <w:bCs/>
        </w:rPr>
        <w:t></w:t>
      </w:r>
      <w:r>
        <w:rPr>
          <w:bCs/>
        </w:rPr>
        <w:t xml:space="preserve"> + z´</w:t>
      </w:r>
      <w:r>
        <w:rPr>
          <w:rFonts w:ascii="Symbol" w:hAnsi="Symbol"/>
          <w:bCs/>
        </w:rPr>
        <w:t></w:t>
      </w:r>
    </w:p>
    <w:p w:rsidR="002E668C" w:rsidRDefault="002E668C" w:rsidP="00023F82">
      <w:pPr>
        <w:rPr>
          <w:bCs/>
        </w:rPr>
      </w:pPr>
    </w:p>
    <w:p w:rsidR="002E668C" w:rsidRDefault="00EC3ACC" w:rsidP="00023F82">
      <w:pPr>
        <w:rPr>
          <w:bCs/>
        </w:rPr>
      </w:pPr>
      <w:r>
        <w:rPr>
          <w:bCs/>
        </w:rPr>
        <w:t xml:space="preserve">El supuesto de que z no está relacionada con el error implica que 1/N(z´u) se aproxima a cero en probabilidad a medida que N aumenta. </w:t>
      </w:r>
      <w:r w:rsidR="002E668C">
        <w:rPr>
          <w:bCs/>
        </w:rPr>
        <w:t xml:space="preserve">Entonces podemos definir el estimador </w:t>
      </w:r>
      <w:r w:rsidR="002E668C">
        <w:rPr>
          <w:rFonts w:ascii="Symbol" w:hAnsi="Symbol"/>
          <w:bCs/>
        </w:rPr>
        <w:t></w:t>
      </w:r>
      <w:r w:rsidR="002E668C">
        <w:rPr>
          <w:bCs/>
          <w:vertAlign w:val="superscript"/>
        </w:rPr>
        <w:t>IV</w:t>
      </w:r>
    </w:p>
    <w:p w:rsidR="002E668C" w:rsidRDefault="002E668C" w:rsidP="00023F82">
      <w:pPr>
        <w:rPr>
          <w:bCs/>
        </w:rPr>
      </w:pPr>
    </w:p>
    <w:p w:rsidR="002E668C" w:rsidRPr="002E668C" w:rsidRDefault="002E668C" w:rsidP="00023F82">
      <w:pPr>
        <w:rPr>
          <w:bCs/>
        </w:rPr>
      </w:pPr>
      <w:r>
        <w:rPr>
          <w:bCs/>
        </w:rPr>
        <w:t xml:space="preserve">z´y = z´x </w:t>
      </w:r>
      <w:r>
        <w:rPr>
          <w:rFonts w:ascii="Symbol" w:hAnsi="Symbol"/>
          <w:bCs/>
        </w:rPr>
        <w:t></w:t>
      </w:r>
      <w:r>
        <w:rPr>
          <w:bCs/>
          <w:vertAlign w:val="superscript"/>
        </w:rPr>
        <w:t>IV</w:t>
      </w:r>
    </w:p>
    <w:p w:rsidR="002E668C" w:rsidRDefault="002E668C" w:rsidP="00023F82">
      <w:pPr>
        <w:rPr>
          <w:bCs/>
        </w:rPr>
      </w:pPr>
    </w:p>
    <w:p w:rsidR="002E668C" w:rsidRDefault="002E668C" w:rsidP="00023F82">
      <w:pPr>
        <w:rPr>
          <w:bCs/>
        </w:rPr>
      </w:pPr>
      <w:r>
        <w:rPr>
          <w:rFonts w:ascii="Symbol" w:hAnsi="Symbol"/>
          <w:bCs/>
        </w:rPr>
        <w:t></w:t>
      </w:r>
      <w:r>
        <w:rPr>
          <w:bCs/>
          <w:vertAlign w:val="superscript"/>
        </w:rPr>
        <w:t>IV</w:t>
      </w:r>
      <w:r>
        <w:rPr>
          <w:bCs/>
        </w:rPr>
        <w:t xml:space="preserve"> = </w:t>
      </w:r>
      <w:r w:rsidR="00623DA0">
        <w:rPr>
          <w:bCs/>
        </w:rPr>
        <w:t>(z´x)</w:t>
      </w:r>
      <w:r w:rsidR="00623DA0">
        <w:rPr>
          <w:bCs/>
          <w:vertAlign w:val="superscript"/>
        </w:rPr>
        <w:t xml:space="preserve">-1 </w:t>
      </w:r>
      <w:r w:rsidR="00623DA0">
        <w:rPr>
          <w:bCs/>
        </w:rPr>
        <w:t>z´y</w:t>
      </w:r>
    </w:p>
    <w:p w:rsidR="00623DA0" w:rsidRDefault="00623DA0" w:rsidP="00023F82">
      <w:pPr>
        <w:rPr>
          <w:bCs/>
        </w:rPr>
      </w:pPr>
    </w:p>
    <w:p w:rsidR="00623DA0" w:rsidRDefault="00623DA0" w:rsidP="00023F82">
      <w:pPr>
        <w:rPr>
          <w:bCs/>
        </w:rPr>
      </w:pPr>
      <w:r>
        <w:rPr>
          <w:bCs/>
        </w:rPr>
        <w:t xml:space="preserve">Para definir el estimador TSLS (MCO en dos etapas) consideramos el caso en el cual </w:t>
      </w:r>
      <w:r w:rsidR="00EC3ACC">
        <w:rPr>
          <w:bCs/>
        </w:rPr>
        <w:t>tenemos</w:t>
      </w:r>
      <w:r>
        <w:rPr>
          <w:bCs/>
        </w:rPr>
        <w:t xml:space="preserve"> un regresor endógeno y </w:t>
      </w:r>
      <w:r w:rsidR="00EC3ACC">
        <w:rPr>
          <w:bCs/>
        </w:rPr>
        <w:t>más</w:t>
      </w:r>
      <w:r>
        <w:rPr>
          <w:bCs/>
        </w:rPr>
        <w:t xml:space="preserve"> de un potencial instrumento. TSLS combina </w:t>
      </w:r>
      <w:r w:rsidR="00EC3ACC">
        <w:rPr>
          <w:bCs/>
        </w:rPr>
        <w:t>múltiples</w:t>
      </w:r>
      <w:r>
        <w:rPr>
          <w:bCs/>
        </w:rPr>
        <w:t xml:space="preserve"> instrumentos en un solo instrumento óptimo el cual puede ser utilizado en el estimador IV simple</w:t>
      </w:r>
    </w:p>
    <w:p w:rsidR="00623DA0" w:rsidRPr="00623DA0" w:rsidRDefault="00623DA0" w:rsidP="00023F82">
      <w:pPr>
        <w:rPr>
          <w:bCs/>
        </w:rPr>
      </w:pPr>
    </w:p>
    <w:p w:rsidR="00623DA0" w:rsidRDefault="00623DA0" w:rsidP="00023F82">
      <w:pPr>
        <w:rPr>
          <w:bCs/>
        </w:rPr>
      </w:pPr>
      <w:r>
        <w:rPr>
          <w:bCs/>
        </w:rPr>
        <w:t xml:space="preserve">TSLS no es más que el estimador IV con </w:t>
      </w:r>
      <w:r w:rsidR="00EC3ACC">
        <w:rPr>
          <w:bCs/>
        </w:rPr>
        <w:t>una</w:t>
      </w:r>
      <w:r>
        <w:rPr>
          <w:bCs/>
        </w:rPr>
        <w:t xml:space="preserve"> regla de decisión que reduce el número de instrumentos al número exacto de instrumentos necesarios para estimar la ecuación de interés y completar la matriz z.</w:t>
      </w:r>
    </w:p>
    <w:p w:rsidR="00623DA0" w:rsidRDefault="00623DA0" w:rsidP="00023F82">
      <w:pPr>
        <w:rPr>
          <w:bCs/>
        </w:rPr>
      </w:pPr>
    </w:p>
    <w:p w:rsidR="00623DA0" w:rsidRPr="00623DA0" w:rsidRDefault="00623DA0" w:rsidP="00023F82">
      <w:pPr>
        <w:rPr>
          <w:bCs/>
          <w:i/>
        </w:rPr>
      </w:pPr>
      <w:r>
        <w:rPr>
          <w:bCs/>
        </w:rPr>
        <w:t xml:space="preserve">Definamos la matriz de instrumentos z de dimensión </w:t>
      </w:r>
      <w:r w:rsidRPr="00623DA0">
        <w:rPr>
          <w:bCs/>
          <w:i/>
        </w:rPr>
        <w:t>n x l</w:t>
      </w:r>
      <w:r>
        <w:rPr>
          <w:bCs/>
        </w:rPr>
        <w:t xml:space="preserve">, para </w:t>
      </w:r>
      <w:r w:rsidRPr="00623DA0">
        <w:rPr>
          <w:bCs/>
          <w:i/>
        </w:rPr>
        <w:t>l ≥ k.</w:t>
      </w:r>
    </w:p>
    <w:p w:rsidR="00623DA0" w:rsidRDefault="00623DA0" w:rsidP="00023F82">
      <w:pPr>
        <w:rPr>
          <w:bCs/>
        </w:rPr>
      </w:pPr>
    </w:p>
    <w:p w:rsidR="00623DA0" w:rsidRDefault="00623DA0" w:rsidP="00023F82">
      <w:pPr>
        <w:rPr>
          <w:bCs/>
        </w:rPr>
      </w:pPr>
      <w:r>
        <w:rPr>
          <w:bCs/>
        </w:rPr>
        <w:t>Entonces la primer</w:t>
      </w:r>
      <w:r w:rsidR="00A022B3">
        <w:rPr>
          <w:bCs/>
        </w:rPr>
        <w:t>a</w:t>
      </w:r>
      <w:r>
        <w:rPr>
          <w:bCs/>
        </w:rPr>
        <w:t xml:space="preserve"> etapa define los instrumentos como:</w:t>
      </w:r>
    </w:p>
    <w:p w:rsidR="00623DA0" w:rsidRDefault="004A575A" w:rsidP="00023F82">
      <w:pPr>
        <w:rPr>
          <w:bCs/>
        </w:rPr>
      </w:pPr>
      <w:r>
        <w:rPr>
          <w:bCs/>
        </w:rPr>
        <w:br w:type="page"/>
      </w:r>
      <w:r w:rsidR="00A022B3" w:rsidRPr="00A022B3">
        <w:rPr>
          <w:bCs/>
          <w:position w:val="-10"/>
        </w:rPr>
        <w:object w:dxaOrig="1500" w:dyaOrig="480">
          <v:shape id="_x0000_i1050" type="#_x0000_t75" style="width:75.05pt;height:24pt" o:ole="">
            <v:imagedata r:id="rId35" o:title=""/>
          </v:shape>
          <o:OLEObject Type="Embed" ProgID="Equation.3" ShapeID="_x0000_i1050" DrawAspect="Content" ObjectID="_1562076201" r:id="rId36"/>
        </w:object>
      </w:r>
    </w:p>
    <w:p w:rsidR="00A022B3" w:rsidRDefault="00A022B3" w:rsidP="00023F82">
      <w:pPr>
        <w:rPr>
          <w:bCs/>
        </w:rPr>
      </w:pPr>
    </w:p>
    <w:p w:rsidR="00A022B3" w:rsidRDefault="00A022B3" w:rsidP="00023F82">
      <w:pPr>
        <w:rPr>
          <w:bCs/>
        </w:rPr>
      </w:pPr>
      <w:r>
        <w:rPr>
          <w:bCs/>
        </w:rPr>
        <w:t xml:space="preserve">Denotamos la matriz proyección </w:t>
      </w:r>
    </w:p>
    <w:p w:rsidR="00A022B3" w:rsidRDefault="00A022B3" w:rsidP="00023F82">
      <w:pPr>
        <w:rPr>
          <w:bCs/>
        </w:rPr>
      </w:pPr>
    </w:p>
    <w:p w:rsidR="00A022B3" w:rsidRDefault="00A022B3" w:rsidP="00023F82">
      <w:pPr>
        <w:rPr>
          <w:bCs/>
        </w:rPr>
      </w:pPr>
      <w:r>
        <w:rPr>
          <w:bCs/>
        </w:rPr>
        <w:t>z(z´z)</w:t>
      </w:r>
      <w:r>
        <w:rPr>
          <w:bCs/>
          <w:vertAlign w:val="superscript"/>
        </w:rPr>
        <w:t>-1</w:t>
      </w:r>
      <w:r>
        <w:rPr>
          <w:bCs/>
        </w:rPr>
        <w:t xml:space="preserve"> z´ = P</w:t>
      </w:r>
      <w:r>
        <w:rPr>
          <w:bCs/>
          <w:vertAlign w:val="subscript"/>
        </w:rPr>
        <w:t>z</w:t>
      </w:r>
      <w:r>
        <w:rPr>
          <w:bCs/>
        </w:rPr>
        <w:t xml:space="preserve">. </w:t>
      </w:r>
    </w:p>
    <w:p w:rsidR="00A022B3" w:rsidRDefault="00A022B3" w:rsidP="00023F82">
      <w:pPr>
        <w:rPr>
          <w:bCs/>
        </w:rPr>
      </w:pPr>
    </w:p>
    <w:p w:rsidR="00A022B3" w:rsidRDefault="00A022B3" w:rsidP="00023F82">
      <w:pPr>
        <w:rPr>
          <w:bCs/>
        </w:rPr>
      </w:pPr>
      <w:r>
        <w:rPr>
          <w:bCs/>
        </w:rPr>
        <w:t xml:space="preserve">Entonces </w:t>
      </w:r>
    </w:p>
    <w:p w:rsidR="00A022B3" w:rsidRDefault="00A022B3" w:rsidP="00023F82">
      <w:pPr>
        <w:rPr>
          <w:bCs/>
        </w:rPr>
      </w:pPr>
    </w:p>
    <w:p w:rsidR="00A022B3" w:rsidRDefault="004A575A" w:rsidP="00023F82">
      <w:pPr>
        <w:rPr>
          <w:bCs/>
        </w:rPr>
      </w:pPr>
      <w:r w:rsidRPr="00A022B3">
        <w:rPr>
          <w:bCs/>
          <w:position w:val="-12"/>
        </w:rPr>
        <w:object w:dxaOrig="1820" w:dyaOrig="499">
          <v:shape id="_x0000_i1051" type="#_x0000_t75" style="width:90.95pt;height:25pt" o:ole="">
            <v:imagedata r:id="rId37" o:title=""/>
          </v:shape>
          <o:OLEObject Type="Embed" ProgID="Equation.3" ShapeID="_x0000_i1051" DrawAspect="Content" ObjectID="_1562076202" r:id="rId38"/>
        </w:object>
      </w:r>
    </w:p>
    <w:p w:rsidR="004A575A" w:rsidRDefault="004A575A" w:rsidP="00023F82">
      <w:pPr>
        <w:rPr>
          <w:bCs/>
          <w:vertAlign w:val="superscript"/>
        </w:rPr>
      </w:pPr>
    </w:p>
    <w:p w:rsidR="004A575A" w:rsidRPr="004A575A" w:rsidRDefault="004A575A" w:rsidP="00023F82">
      <w:pPr>
        <w:rPr>
          <w:bCs/>
        </w:rPr>
      </w:pPr>
      <w:r>
        <w:rPr>
          <w:bCs/>
        </w:rPr>
        <w:t xml:space="preserve">            = {</w:t>
      </w:r>
      <w:proofErr w:type="spellStart"/>
      <w:r>
        <w:rPr>
          <w:bCs/>
        </w:rPr>
        <w:t>x´z</w:t>
      </w:r>
      <w:proofErr w:type="spellEnd"/>
      <w:r>
        <w:rPr>
          <w:bCs/>
        </w:rPr>
        <w:t xml:space="preserve"> (z´z)</w:t>
      </w:r>
      <w:r>
        <w:rPr>
          <w:bCs/>
          <w:vertAlign w:val="superscript"/>
        </w:rPr>
        <w:t>-1</w:t>
      </w:r>
      <w:r>
        <w:rPr>
          <w:bCs/>
        </w:rPr>
        <w:t>z´x}</w:t>
      </w:r>
      <w:r>
        <w:rPr>
          <w:bCs/>
          <w:vertAlign w:val="superscript"/>
        </w:rPr>
        <w:t>-1</w:t>
      </w:r>
      <w:r>
        <w:rPr>
          <w:bCs/>
        </w:rPr>
        <w:t xml:space="preserve"> {x´z (z´z)</w:t>
      </w:r>
      <w:r>
        <w:rPr>
          <w:bCs/>
          <w:vertAlign w:val="superscript"/>
        </w:rPr>
        <w:t>-1</w:t>
      </w:r>
      <w:r>
        <w:rPr>
          <w:bCs/>
        </w:rPr>
        <w:t>z´y}</w:t>
      </w:r>
    </w:p>
    <w:p w:rsidR="004A575A" w:rsidRDefault="004A575A" w:rsidP="00023F82">
      <w:pPr>
        <w:rPr>
          <w:bCs/>
        </w:rPr>
      </w:pPr>
    </w:p>
    <w:p w:rsidR="00A022B3" w:rsidRPr="004A575A" w:rsidRDefault="004A575A" w:rsidP="00023F82">
      <w:pPr>
        <w:rPr>
          <w:bCs/>
        </w:rPr>
      </w:pPr>
      <w:r>
        <w:rPr>
          <w:bCs/>
        </w:rPr>
        <w:t xml:space="preserve">            = (x´P</w:t>
      </w:r>
      <w:r>
        <w:rPr>
          <w:bCs/>
          <w:vertAlign w:val="subscript"/>
        </w:rPr>
        <w:t>z</w:t>
      </w:r>
      <w:r>
        <w:rPr>
          <w:bCs/>
        </w:rPr>
        <w:t>x)</w:t>
      </w:r>
      <w:r>
        <w:rPr>
          <w:bCs/>
          <w:vertAlign w:val="superscript"/>
        </w:rPr>
        <w:t xml:space="preserve">-1 </w:t>
      </w:r>
      <w:r>
        <w:rPr>
          <w:bCs/>
        </w:rPr>
        <w:t>x´P</w:t>
      </w:r>
      <w:r w:rsidRPr="004A575A">
        <w:rPr>
          <w:bCs/>
          <w:vertAlign w:val="subscript"/>
        </w:rPr>
        <w:t>z</w:t>
      </w:r>
      <w:r>
        <w:rPr>
          <w:bCs/>
        </w:rPr>
        <w:t xml:space="preserve"> y</w:t>
      </w:r>
    </w:p>
    <w:p w:rsidR="00023F82" w:rsidRDefault="00023F82" w:rsidP="00023F82">
      <w:pPr>
        <w:rPr>
          <w:bCs/>
        </w:rPr>
      </w:pPr>
    </w:p>
    <w:p w:rsidR="004A575A" w:rsidRDefault="004A575A" w:rsidP="00023F82">
      <w:pPr>
        <w:rPr>
          <w:bCs/>
        </w:rPr>
      </w:pPr>
      <w:r>
        <w:rPr>
          <w:bCs/>
        </w:rPr>
        <w:t xml:space="preserve">Donde el estimador </w:t>
      </w:r>
      <w:proofErr w:type="gramStart"/>
      <w:r>
        <w:rPr>
          <w:bCs/>
        </w:rPr>
        <w:t>TSLS  puede</w:t>
      </w:r>
      <w:proofErr w:type="gramEnd"/>
      <w:r>
        <w:rPr>
          <w:bCs/>
        </w:rPr>
        <w:t xml:space="preserve"> ser calculado utilizando los datos de X, Z e y. </w:t>
      </w:r>
    </w:p>
    <w:p w:rsidR="004A575A" w:rsidRDefault="004A575A" w:rsidP="00023F82">
      <w:pPr>
        <w:rPr>
          <w:bCs/>
        </w:rPr>
      </w:pPr>
      <w:r>
        <w:rPr>
          <w:bCs/>
        </w:rPr>
        <w:t xml:space="preserve">Cuando </w:t>
      </w:r>
      <w:r w:rsidRPr="004A575A">
        <w:rPr>
          <w:bCs/>
          <w:i/>
        </w:rPr>
        <w:t>l=k</w:t>
      </w:r>
      <w:r>
        <w:rPr>
          <w:bCs/>
        </w:rPr>
        <w:t xml:space="preserve"> el estimador TSLS se reduce a IV.</w:t>
      </w:r>
    </w:p>
    <w:p w:rsidR="004A575A" w:rsidRDefault="004A575A" w:rsidP="00023F82">
      <w:pPr>
        <w:rPr>
          <w:bCs/>
        </w:rPr>
      </w:pPr>
    </w:p>
    <w:p w:rsidR="003554B9" w:rsidRPr="003554B9" w:rsidRDefault="003554B9" w:rsidP="003554B9">
      <w:pPr>
        <w:rPr>
          <w:bCs/>
        </w:rPr>
      </w:pPr>
      <w:r w:rsidRPr="003554B9">
        <w:rPr>
          <w:bCs/>
        </w:rPr>
        <w:t xml:space="preserve">Se puede demostrar que este estimador de </w:t>
      </w:r>
      <w:r>
        <w:rPr>
          <w:bCs/>
        </w:rPr>
        <w:t>I</w:t>
      </w:r>
      <w:r w:rsidRPr="003554B9">
        <w:rPr>
          <w:bCs/>
        </w:rPr>
        <w:t>V es consistente y normalmente distribuido,</w:t>
      </w:r>
      <w:r>
        <w:rPr>
          <w:bCs/>
        </w:rPr>
        <w:t xml:space="preserve"> </w:t>
      </w:r>
      <w:r w:rsidRPr="003554B9">
        <w:rPr>
          <w:bCs/>
        </w:rPr>
        <w:t>por lo que todos los procedimientos de inferencia descritos para el estimador MCO son</w:t>
      </w:r>
    </w:p>
    <w:p w:rsidR="003554B9" w:rsidRPr="003554B9" w:rsidRDefault="003554B9" w:rsidP="003554B9">
      <w:pPr>
        <w:rPr>
          <w:bCs/>
        </w:rPr>
      </w:pPr>
      <w:r w:rsidRPr="003554B9">
        <w:rPr>
          <w:bCs/>
        </w:rPr>
        <w:t xml:space="preserve">perfectamente </w:t>
      </w:r>
      <w:r w:rsidR="00EC3ACC" w:rsidRPr="003554B9">
        <w:rPr>
          <w:bCs/>
        </w:rPr>
        <w:t>validos</w:t>
      </w:r>
      <w:r w:rsidRPr="003554B9">
        <w:rPr>
          <w:bCs/>
        </w:rPr>
        <w:t>. No obstante, estas propiedades dependen en buena medida de que</w:t>
      </w:r>
      <w:r>
        <w:rPr>
          <w:bCs/>
        </w:rPr>
        <w:t xml:space="preserve"> </w:t>
      </w:r>
      <w:r w:rsidRPr="003554B9">
        <w:rPr>
          <w:bCs/>
        </w:rPr>
        <w:t xml:space="preserve">los instrumentos sean efectivamente relevantes y </w:t>
      </w:r>
      <w:r w:rsidR="00EC3ACC">
        <w:rPr>
          <w:bCs/>
        </w:rPr>
        <w:t>exó</w:t>
      </w:r>
      <w:r w:rsidR="00EC3ACC" w:rsidRPr="003554B9">
        <w:rPr>
          <w:bCs/>
        </w:rPr>
        <w:t>genos</w:t>
      </w:r>
      <w:r w:rsidRPr="003554B9">
        <w:rPr>
          <w:bCs/>
        </w:rPr>
        <w:t>.</w:t>
      </w:r>
    </w:p>
    <w:p w:rsidR="003554B9" w:rsidRDefault="003554B9" w:rsidP="003554B9">
      <w:pPr>
        <w:rPr>
          <w:bCs/>
        </w:rPr>
      </w:pPr>
    </w:p>
    <w:p w:rsidR="003554B9" w:rsidRPr="003554B9" w:rsidRDefault="003554B9" w:rsidP="003554B9">
      <w:pPr>
        <w:rPr>
          <w:bCs/>
        </w:rPr>
      </w:pPr>
      <w:r w:rsidRPr="003554B9">
        <w:rPr>
          <w:bCs/>
        </w:rPr>
        <w:t xml:space="preserve">La relevancia de los instrumentos juega un papel </w:t>
      </w:r>
      <w:r w:rsidR="00EC3ACC" w:rsidRPr="003554B9">
        <w:rPr>
          <w:bCs/>
        </w:rPr>
        <w:t>análogo</w:t>
      </w:r>
      <w:r w:rsidRPr="003554B9">
        <w:rPr>
          <w:bCs/>
        </w:rPr>
        <w:t xml:space="preserve"> al del </w:t>
      </w:r>
      <w:r w:rsidR="00EC3ACC" w:rsidRPr="003554B9">
        <w:rPr>
          <w:bCs/>
        </w:rPr>
        <w:t>tamaño</w:t>
      </w:r>
      <w:r w:rsidRPr="003554B9">
        <w:rPr>
          <w:bCs/>
        </w:rPr>
        <w:t xml:space="preserve"> muestral</w:t>
      </w:r>
    </w:p>
    <w:p w:rsidR="003554B9" w:rsidRPr="003554B9" w:rsidRDefault="003554B9" w:rsidP="003554B9">
      <w:pPr>
        <w:rPr>
          <w:bCs/>
        </w:rPr>
      </w:pPr>
      <w:r w:rsidRPr="003554B9">
        <w:rPr>
          <w:bCs/>
        </w:rPr>
        <w:t xml:space="preserve">en MCO: cuanto </w:t>
      </w:r>
      <w:r w:rsidR="00EC3ACC" w:rsidRPr="003554B9">
        <w:rPr>
          <w:bCs/>
        </w:rPr>
        <w:t>mas</w:t>
      </w:r>
      <w:r w:rsidRPr="003554B9">
        <w:rPr>
          <w:bCs/>
        </w:rPr>
        <w:t xml:space="preserve"> relevante es el vector de instrumentos, mayor es la </w:t>
      </w:r>
      <w:r w:rsidR="00EC3ACC" w:rsidRPr="003554B9">
        <w:rPr>
          <w:bCs/>
        </w:rPr>
        <w:t>precisión</w:t>
      </w:r>
      <w:r w:rsidRPr="003554B9">
        <w:rPr>
          <w:bCs/>
        </w:rPr>
        <w:t xml:space="preserve"> del</w:t>
      </w:r>
    </w:p>
    <w:p w:rsidR="003554B9" w:rsidRDefault="003554B9" w:rsidP="003554B9">
      <w:pPr>
        <w:rPr>
          <w:bCs/>
        </w:rPr>
      </w:pPr>
      <w:r w:rsidRPr="003554B9">
        <w:rPr>
          <w:bCs/>
        </w:rPr>
        <w:t xml:space="preserve">estimador. En particular, la </w:t>
      </w:r>
      <w:r w:rsidR="00EC3ACC" w:rsidRPr="003554B9">
        <w:rPr>
          <w:bCs/>
        </w:rPr>
        <w:t>distribución</w:t>
      </w:r>
      <w:r w:rsidRPr="003554B9">
        <w:rPr>
          <w:bCs/>
        </w:rPr>
        <w:t xml:space="preserve"> Normal del estimador MC2E </w:t>
      </w:r>
      <w:proofErr w:type="gramStart"/>
      <w:r w:rsidRPr="003554B9">
        <w:rPr>
          <w:bCs/>
        </w:rPr>
        <w:t xml:space="preserve">depende </w:t>
      </w:r>
      <w:r>
        <w:rPr>
          <w:bCs/>
        </w:rPr>
        <w:t xml:space="preserve"> d</w:t>
      </w:r>
      <w:r w:rsidRPr="003554B9">
        <w:rPr>
          <w:bCs/>
        </w:rPr>
        <w:t>irectamente</w:t>
      </w:r>
      <w:proofErr w:type="gramEnd"/>
      <w:r>
        <w:rPr>
          <w:bCs/>
        </w:rPr>
        <w:t xml:space="preserve"> </w:t>
      </w:r>
      <w:r w:rsidRPr="003554B9">
        <w:rPr>
          <w:bCs/>
        </w:rPr>
        <w:t>de la relevancia de los instrumentos. Por lo tanto, el empleo de instrumentos que expliquen</w:t>
      </w:r>
      <w:r>
        <w:rPr>
          <w:bCs/>
        </w:rPr>
        <w:t xml:space="preserve"> </w:t>
      </w:r>
      <w:r w:rsidRPr="003554B9">
        <w:rPr>
          <w:bCs/>
        </w:rPr>
        <w:t xml:space="preserve">poco la variabilidad de las variables explicativas </w:t>
      </w:r>
      <w:r w:rsidR="00EC3ACC" w:rsidRPr="003554B9">
        <w:rPr>
          <w:bCs/>
        </w:rPr>
        <w:t>endógenas</w:t>
      </w:r>
      <w:r w:rsidRPr="003554B9">
        <w:rPr>
          <w:bCs/>
        </w:rPr>
        <w:t xml:space="preserve"> (instrumentos “</w:t>
      </w:r>
      <w:r w:rsidR="00EC3ACC" w:rsidRPr="003554B9">
        <w:rPr>
          <w:bCs/>
        </w:rPr>
        <w:t>débiles</w:t>
      </w:r>
      <w:r w:rsidRPr="003554B9">
        <w:rPr>
          <w:bCs/>
        </w:rPr>
        <w:t>”) puede</w:t>
      </w:r>
      <w:r>
        <w:rPr>
          <w:bCs/>
        </w:rPr>
        <w:t xml:space="preserve"> </w:t>
      </w:r>
      <w:r w:rsidRPr="003554B9">
        <w:rPr>
          <w:bCs/>
        </w:rPr>
        <w:t>afectar gravemente a la inferencia (e incluso a la consistencia del estimador, en casos</w:t>
      </w:r>
      <w:r>
        <w:rPr>
          <w:bCs/>
        </w:rPr>
        <w:t xml:space="preserve"> </w:t>
      </w:r>
      <w:r w:rsidRPr="003554B9">
        <w:rPr>
          <w:bCs/>
        </w:rPr>
        <w:t>extremos).</w:t>
      </w:r>
    </w:p>
    <w:p w:rsidR="003554B9" w:rsidRPr="003554B9" w:rsidRDefault="003554B9" w:rsidP="003554B9">
      <w:pPr>
        <w:rPr>
          <w:bCs/>
        </w:rPr>
      </w:pPr>
    </w:p>
    <w:p w:rsidR="003554B9" w:rsidRPr="003554B9" w:rsidRDefault="003554B9" w:rsidP="003554B9">
      <w:pPr>
        <w:rPr>
          <w:bCs/>
        </w:rPr>
      </w:pPr>
      <w:r w:rsidRPr="003554B9">
        <w:rPr>
          <w:bCs/>
        </w:rPr>
        <w:t xml:space="preserve">Para el caso particular en el que </w:t>
      </w:r>
      <w:r w:rsidR="00EC3ACC" w:rsidRPr="003554B9">
        <w:rPr>
          <w:bCs/>
        </w:rPr>
        <w:t>sólo</w:t>
      </w:r>
      <w:r w:rsidRPr="003554B9">
        <w:rPr>
          <w:bCs/>
        </w:rPr>
        <w:t xml:space="preserve"> tenemos una variable explicativa </w:t>
      </w:r>
      <w:r w:rsidR="00EC3ACC" w:rsidRPr="003554B9">
        <w:rPr>
          <w:bCs/>
        </w:rPr>
        <w:t>endógena</w:t>
      </w:r>
      <w:r w:rsidRPr="003554B9">
        <w:rPr>
          <w:bCs/>
        </w:rPr>
        <w:t xml:space="preserve"> se</w:t>
      </w:r>
    </w:p>
    <w:p w:rsidR="003554B9" w:rsidRDefault="003554B9" w:rsidP="003554B9">
      <w:pPr>
        <w:rPr>
          <w:bCs/>
        </w:rPr>
      </w:pPr>
      <w:r w:rsidRPr="003554B9">
        <w:rPr>
          <w:bCs/>
        </w:rPr>
        <w:t xml:space="preserve">puede demostrar que el </w:t>
      </w:r>
      <w:r w:rsidR="00EC3ACC">
        <w:rPr>
          <w:bCs/>
        </w:rPr>
        <w:t>estadí</w:t>
      </w:r>
      <w:r w:rsidR="00EC3ACC" w:rsidRPr="003554B9">
        <w:rPr>
          <w:bCs/>
        </w:rPr>
        <w:t>stico</w:t>
      </w:r>
      <w:r w:rsidRPr="003554B9">
        <w:rPr>
          <w:bCs/>
        </w:rPr>
        <w:t xml:space="preserve"> de </w:t>
      </w:r>
      <w:smartTag w:uri="urn:schemas-microsoft-com:office:smarttags" w:element="PersonName">
        <w:smartTagPr>
          <w:attr w:name="ProductID" w:val="la F"/>
        </w:smartTagPr>
        <w:r w:rsidRPr="003554B9">
          <w:rPr>
            <w:bCs/>
          </w:rPr>
          <w:t>la F</w:t>
        </w:r>
      </w:smartTag>
      <w:r w:rsidRPr="003554B9">
        <w:rPr>
          <w:bCs/>
        </w:rPr>
        <w:t xml:space="preserve"> de </w:t>
      </w:r>
      <w:r w:rsidR="00EC3ACC" w:rsidRPr="003554B9">
        <w:rPr>
          <w:bCs/>
        </w:rPr>
        <w:t>significación</w:t>
      </w:r>
      <w:r w:rsidRPr="003554B9">
        <w:rPr>
          <w:bCs/>
        </w:rPr>
        <w:t xml:space="preserve"> conjunta del modelo proporciona</w:t>
      </w:r>
      <w:r>
        <w:rPr>
          <w:bCs/>
        </w:rPr>
        <w:t xml:space="preserve"> </w:t>
      </w:r>
      <w:r w:rsidRPr="003554B9">
        <w:rPr>
          <w:bCs/>
        </w:rPr>
        <w:t xml:space="preserve">una buena medida de la relevancia de los instrumentos. Si el </w:t>
      </w:r>
      <w:r w:rsidR="00EC3ACC">
        <w:rPr>
          <w:bCs/>
        </w:rPr>
        <w:t>estadí</w:t>
      </w:r>
      <w:r w:rsidR="00EC3ACC" w:rsidRPr="003554B9">
        <w:rPr>
          <w:bCs/>
        </w:rPr>
        <w:t>stico</w:t>
      </w:r>
      <w:r w:rsidRPr="003554B9">
        <w:rPr>
          <w:bCs/>
        </w:rPr>
        <w:t xml:space="preserve"> proporciona</w:t>
      </w:r>
      <w:r>
        <w:rPr>
          <w:bCs/>
        </w:rPr>
        <w:t xml:space="preserve"> </w:t>
      </w:r>
      <w:r w:rsidRPr="003554B9">
        <w:rPr>
          <w:bCs/>
        </w:rPr>
        <w:t>valores superiores a 10 podemos confiar en que nuestros instrumentos son suficientemente</w:t>
      </w:r>
      <w:r>
        <w:rPr>
          <w:bCs/>
        </w:rPr>
        <w:t xml:space="preserve"> </w:t>
      </w:r>
      <w:r w:rsidRPr="003554B9">
        <w:rPr>
          <w:bCs/>
        </w:rPr>
        <w:t xml:space="preserve">relevantes; en caso contrario </w:t>
      </w:r>
      <w:r w:rsidR="00EC3ACC">
        <w:rPr>
          <w:bCs/>
        </w:rPr>
        <w:t>deberí</w:t>
      </w:r>
      <w:r w:rsidR="00EC3ACC" w:rsidRPr="003554B9">
        <w:rPr>
          <w:bCs/>
        </w:rPr>
        <w:t>amos</w:t>
      </w:r>
      <w:r w:rsidRPr="003554B9">
        <w:rPr>
          <w:bCs/>
        </w:rPr>
        <w:t xml:space="preserve"> interpretar nuestros contrastes de </w:t>
      </w:r>
      <w:r w:rsidR="00EC3ACC" w:rsidRPr="003554B9">
        <w:rPr>
          <w:bCs/>
        </w:rPr>
        <w:t>significación</w:t>
      </w:r>
      <w:r>
        <w:rPr>
          <w:bCs/>
        </w:rPr>
        <w:t xml:space="preserve"> </w:t>
      </w:r>
      <w:r w:rsidRPr="003554B9">
        <w:rPr>
          <w:bCs/>
        </w:rPr>
        <w:t>individual con c</w:t>
      </w:r>
      <w:r>
        <w:rPr>
          <w:bCs/>
        </w:rPr>
        <w:t>uidado</w:t>
      </w:r>
      <w:r w:rsidRPr="003554B9">
        <w:rPr>
          <w:bCs/>
        </w:rPr>
        <w:t>.</w:t>
      </w:r>
    </w:p>
    <w:p w:rsidR="003554B9" w:rsidRDefault="003554B9" w:rsidP="003554B9">
      <w:pPr>
        <w:rPr>
          <w:bCs/>
        </w:rPr>
      </w:pPr>
    </w:p>
    <w:p w:rsidR="003554B9" w:rsidRPr="003554B9" w:rsidRDefault="003554B9" w:rsidP="003554B9">
      <w:pPr>
        <w:rPr>
          <w:bCs/>
        </w:rPr>
      </w:pPr>
      <w:r w:rsidRPr="003554B9">
        <w:rPr>
          <w:bCs/>
        </w:rPr>
        <w:t>Por su parte, la no exogeneidad de los regresores tiene un impacto directo sobre la</w:t>
      </w:r>
    </w:p>
    <w:p w:rsidR="003554B9" w:rsidRPr="003554B9" w:rsidRDefault="003554B9" w:rsidP="003554B9">
      <w:pPr>
        <w:rPr>
          <w:bCs/>
        </w:rPr>
      </w:pPr>
      <w:r w:rsidRPr="003554B9">
        <w:rPr>
          <w:bCs/>
        </w:rPr>
        <w:t>consistencia del estimador MC2E.</w:t>
      </w:r>
      <w:r>
        <w:rPr>
          <w:bCs/>
        </w:rPr>
        <w:t xml:space="preserve"> </w:t>
      </w:r>
      <w:r w:rsidRPr="003554B9">
        <w:rPr>
          <w:bCs/>
        </w:rPr>
        <w:t xml:space="preserve">Si los instrumentos no son </w:t>
      </w:r>
      <w:r w:rsidR="00EC3ACC" w:rsidRPr="003554B9">
        <w:rPr>
          <w:bCs/>
        </w:rPr>
        <w:t>exógenos</w:t>
      </w:r>
      <w:r w:rsidRPr="003554B9">
        <w:rPr>
          <w:bCs/>
        </w:rPr>
        <w:t xml:space="preserve">, entonces el estimador empleado ya no </w:t>
      </w:r>
      <w:r w:rsidR="00EC3ACC" w:rsidRPr="003554B9">
        <w:rPr>
          <w:bCs/>
        </w:rPr>
        <w:t>será</w:t>
      </w:r>
      <w:r>
        <w:rPr>
          <w:bCs/>
        </w:rPr>
        <w:t xml:space="preserve"> </w:t>
      </w:r>
      <w:r w:rsidRPr="003554B9">
        <w:rPr>
          <w:bCs/>
        </w:rPr>
        <w:t>consistente.</w:t>
      </w:r>
    </w:p>
    <w:p w:rsidR="003554B9" w:rsidRDefault="003554B9" w:rsidP="003554B9">
      <w:pPr>
        <w:rPr>
          <w:bCs/>
        </w:rPr>
      </w:pPr>
    </w:p>
    <w:p w:rsidR="003554B9" w:rsidRPr="003554B9" w:rsidRDefault="003554B9" w:rsidP="003554B9">
      <w:pPr>
        <w:rPr>
          <w:bCs/>
        </w:rPr>
      </w:pPr>
      <w:r w:rsidRPr="003554B9">
        <w:rPr>
          <w:bCs/>
        </w:rPr>
        <w:t xml:space="preserve">Este es un resultado intuitivamente </w:t>
      </w:r>
      <w:r w:rsidR="00EC3ACC" w:rsidRPr="003554B9">
        <w:rPr>
          <w:bCs/>
        </w:rPr>
        <w:t>lógico</w:t>
      </w:r>
      <w:r w:rsidRPr="003554B9">
        <w:rPr>
          <w:bCs/>
        </w:rPr>
        <w:t xml:space="preserve">, puesto que la </w:t>
      </w:r>
      <w:r w:rsidR="00EC3ACC" w:rsidRPr="003554B9">
        <w:rPr>
          <w:bCs/>
        </w:rPr>
        <w:t>motivación</w:t>
      </w:r>
      <w:r w:rsidRPr="003554B9">
        <w:rPr>
          <w:bCs/>
        </w:rPr>
        <w:t xml:space="preserve"> para el uso de un</w:t>
      </w:r>
    </w:p>
    <w:p w:rsidR="003554B9" w:rsidRPr="003554B9" w:rsidRDefault="003554B9" w:rsidP="003554B9">
      <w:pPr>
        <w:rPr>
          <w:bCs/>
        </w:rPr>
      </w:pPr>
      <w:r w:rsidRPr="003554B9">
        <w:rPr>
          <w:bCs/>
        </w:rPr>
        <w:t>estimador de variables instrumentales era precisamente el tratar de capturar parte de la</w:t>
      </w:r>
    </w:p>
    <w:p w:rsidR="003554B9" w:rsidRDefault="003554B9" w:rsidP="003554B9">
      <w:pPr>
        <w:rPr>
          <w:bCs/>
        </w:rPr>
      </w:pPr>
      <w:r w:rsidRPr="003554B9">
        <w:rPr>
          <w:bCs/>
        </w:rPr>
        <w:t xml:space="preserve">variabilidad </w:t>
      </w:r>
      <w:r w:rsidR="00EC3ACC" w:rsidRPr="003554B9">
        <w:rPr>
          <w:bCs/>
        </w:rPr>
        <w:t>exógena</w:t>
      </w:r>
      <w:r w:rsidRPr="003554B9">
        <w:rPr>
          <w:bCs/>
        </w:rPr>
        <w:t xml:space="preserve"> de las x.</w:t>
      </w:r>
      <w:r>
        <w:rPr>
          <w:bCs/>
        </w:rPr>
        <w:t xml:space="preserve"> </w:t>
      </w:r>
    </w:p>
    <w:p w:rsidR="003554B9" w:rsidRDefault="003554B9" w:rsidP="003554B9">
      <w:pPr>
        <w:rPr>
          <w:bCs/>
        </w:rPr>
      </w:pPr>
    </w:p>
    <w:p w:rsidR="003554B9" w:rsidRPr="003554B9" w:rsidRDefault="003554B9" w:rsidP="003554B9">
      <w:pPr>
        <w:rPr>
          <w:bCs/>
        </w:rPr>
      </w:pPr>
      <w:r w:rsidRPr="003554B9">
        <w:rPr>
          <w:bCs/>
        </w:rPr>
        <w:t xml:space="preserve">No obstante, cuando los coeficientes </w:t>
      </w:r>
      <w:r w:rsidR="00EC3ACC" w:rsidRPr="003554B9">
        <w:rPr>
          <w:bCs/>
        </w:rPr>
        <w:t>están</w:t>
      </w:r>
      <w:r w:rsidRPr="003554B9">
        <w:rPr>
          <w:bCs/>
        </w:rPr>
        <w:t xml:space="preserve"> exactamente identificados resulta imposible</w:t>
      </w:r>
    </w:p>
    <w:p w:rsidR="003554B9" w:rsidRDefault="003554B9" w:rsidP="003554B9">
      <w:pPr>
        <w:rPr>
          <w:bCs/>
        </w:rPr>
      </w:pPr>
      <w:r w:rsidRPr="003554B9">
        <w:rPr>
          <w:bCs/>
        </w:rPr>
        <w:t xml:space="preserve">construir un test para contrastar la </w:t>
      </w:r>
      <w:r w:rsidR="00EC3ACC" w:rsidRPr="003554B9">
        <w:rPr>
          <w:bCs/>
        </w:rPr>
        <w:t>hipótesis</w:t>
      </w:r>
      <w:r w:rsidRPr="003554B9">
        <w:rPr>
          <w:bCs/>
        </w:rPr>
        <w:t xml:space="preserve"> de exogeneidad.</w:t>
      </w:r>
      <w:r w:rsidR="00BA617B">
        <w:rPr>
          <w:bCs/>
        </w:rPr>
        <w:t xml:space="preserve"> </w:t>
      </w:r>
      <w:r w:rsidRPr="003554B9">
        <w:rPr>
          <w:bCs/>
        </w:rPr>
        <w:t xml:space="preserve">En cambio, si disponemos de </w:t>
      </w:r>
      <w:r w:rsidR="00EC3ACC" w:rsidRPr="003554B9">
        <w:rPr>
          <w:bCs/>
        </w:rPr>
        <w:t>mas</w:t>
      </w:r>
      <w:r w:rsidRPr="003554B9">
        <w:rPr>
          <w:bCs/>
        </w:rPr>
        <w:t xml:space="preserve"> instrumentos que regresores entonces podemos emplear</w:t>
      </w:r>
      <w:r w:rsidR="00BA617B">
        <w:rPr>
          <w:bCs/>
        </w:rPr>
        <w:t xml:space="preserve"> </w:t>
      </w:r>
      <w:r w:rsidRPr="003554B9">
        <w:rPr>
          <w:bCs/>
        </w:rPr>
        <w:t>un “contraste de restricciones sobreidentificadoras</w:t>
      </w:r>
      <w:r w:rsidR="00BA617B">
        <w:rPr>
          <w:bCs/>
        </w:rPr>
        <w:t xml:space="preserve">”. </w:t>
      </w:r>
    </w:p>
    <w:p w:rsidR="00BA617B" w:rsidRDefault="00BA617B" w:rsidP="00BA617B">
      <w:pPr>
        <w:rPr>
          <w:bCs/>
        </w:rPr>
      </w:pPr>
      <w:r w:rsidRPr="00BA617B">
        <w:rPr>
          <w:bCs/>
        </w:rPr>
        <w:lastRenderedPageBreak/>
        <w:t xml:space="preserve">Imaginemos un modelo en el que </w:t>
      </w:r>
      <w:r w:rsidR="00EC3ACC" w:rsidRPr="00BA617B">
        <w:rPr>
          <w:bCs/>
        </w:rPr>
        <w:t>sólo</w:t>
      </w:r>
      <w:r w:rsidRPr="00BA617B">
        <w:rPr>
          <w:bCs/>
        </w:rPr>
        <w:t xml:space="preserve"> disponemos de una variable explicativa</w:t>
      </w:r>
      <w:r>
        <w:rPr>
          <w:bCs/>
        </w:rPr>
        <w:t xml:space="preserve"> </w:t>
      </w:r>
      <w:r w:rsidR="00EC3ACC" w:rsidRPr="00BA617B">
        <w:rPr>
          <w:bCs/>
        </w:rPr>
        <w:t>endógena</w:t>
      </w:r>
      <w:r>
        <w:rPr>
          <w:bCs/>
        </w:rPr>
        <w:t xml:space="preserve"> </w:t>
      </w:r>
      <w:r w:rsidRPr="00BA617B">
        <w:rPr>
          <w:bCs/>
        </w:rPr>
        <w:t xml:space="preserve">y dos instrumentos (en otras palabras, no hay variables explicativas </w:t>
      </w:r>
      <w:r w:rsidR="00EC3ACC" w:rsidRPr="00BA617B">
        <w:rPr>
          <w:bCs/>
        </w:rPr>
        <w:t>exógenas</w:t>
      </w:r>
      <w:r w:rsidRPr="00BA617B">
        <w:rPr>
          <w:bCs/>
        </w:rPr>
        <w:t xml:space="preserve"> en nuestro</w:t>
      </w:r>
      <w:r>
        <w:rPr>
          <w:bCs/>
        </w:rPr>
        <w:t xml:space="preserve"> </w:t>
      </w:r>
      <w:r w:rsidRPr="00BA617B">
        <w:rPr>
          <w:bCs/>
        </w:rPr>
        <w:t>modelo).</w:t>
      </w:r>
    </w:p>
    <w:p w:rsidR="00BA617B" w:rsidRPr="00BA617B" w:rsidRDefault="00BA617B" w:rsidP="00BA617B">
      <w:pPr>
        <w:rPr>
          <w:bCs/>
        </w:rPr>
      </w:pPr>
    </w:p>
    <w:p w:rsidR="00BA617B" w:rsidRPr="00BA617B" w:rsidRDefault="00BA617B" w:rsidP="00BA617B">
      <w:pPr>
        <w:rPr>
          <w:bCs/>
        </w:rPr>
      </w:pPr>
      <w:r w:rsidRPr="00BA617B">
        <w:rPr>
          <w:bCs/>
        </w:rPr>
        <w:t xml:space="preserve">Esto nos </w:t>
      </w:r>
      <w:r w:rsidR="00EC3ACC">
        <w:rPr>
          <w:bCs/>
        </w:rPr>
        <w:t>permitirí</w:t>
      </w:r>
      <w:r w:rsidR="00EC3ACC" w:rsidRPr="00BA617B">
        <w:rPr>
          <w:bCs/>
        </w:rPr>
        <w:t>a</w:t>
      </w:r>
      <w:r w:rsidRPr="00BA617B">
        <w:rPr>
          <w:bCs/>
        </w:rPr>
        <w:t xml:space="preserve"> obtener dos estimadores MC2E, uno para cada instrumento. (Precisamente</w:t>
      </w:r>
      <w:r>
        <w:rPr>
          <w:bCs/>
        </w:rPr>
        <w:t xml:space="preserve"> </w:t>
      </w:r>
      <w:r w:rsidRPr="00BA617B">
        <w:rPr>
          <w:bCs/>
        </w:rPr>
        <w:t xml:space="preserve">esto explica por </w:t>
      </w:r>
      <w:r w:rsidR="00EC3ACC">
        <w:rPr>
          <w:bCs/>
        </w:rPr>
        <w:t>que</w:t>
      </w:r>
      <w:r w:rsidRPr="00BA617B">
        <w:rPr>
          <w:bCs/>
        </w:rPr>
        <w:t xml:space="preserve"> no es posible emplear este contraste cuando los coeficientes</w:t>
      </w:r>
      <w:r>
        <w:rPr>
          <w:bCs/>
        </w:rPr>
        <w:t xml:space="preserve"> </w:t>
      </w:r>
      <w:r w:rsidR="00EC3ACC" w:rsidRPr="00BA617B">
        <w:rPr>
          <w:bCs/>
        </w:rPr>
        <w:t>están</w:t>
      </w:r>
      <w:r w:rsidRPr="00BA617B">
        <w:rPr>
          <w:bCs/>
        </w:rPr>
        <w:t xml:space="preserve"> exactamente identificados: simplemente no es posible comparar diferentes estimadores</w:t>
      </w:r>
      <w:r>
        <w:rPr>
          <w:bCs/>
        </w:rPr>
        <w:t xml:space="preserve"> </w:t>
      </w:r>
      <w:r w:rsidRPr="00BA617B">
        <w:rPr>
          <w:bCs/>
        </w:rPr>
        <w:t>basados en instrumentos alternativos).</w:t>
      </w:r>
    </w:p>
    <w:p w:rsidR="00BA617B" w:rsidRDefault="00BA617B" w:rsidP="00BA617B">
      <w:pPr>
        <w:rPr>
          <w:bCs/>
        </w:rPr>
      </w:pPr>
    </w:p>
    <w:p w:rsidR="00BA617B" w:rsidRPr="00BA617B" w:rsidRDefault="00BA617B" w:rsidP="00BA617B">
      <w:pPr>
        <w:rPr>
          <w:bCs/>
        </w:rPr>
      </w:pPr>
      <w:r w:rsidRPr="00BA617B">
        <w:rPr>
          <w:bCs/>
        </w:rPr>
        <w:t xml:space="preserve">Si ambos instrumentos fueran </w:t>
      </w:r>
      <w:r w:rsidR="00EC3ACC" w:rsidRPr="00BA617B">
        <w:rPr>
          <w:bCs/>
        </w:rPr>
        <w:t>exógenos</w:t>
      </w:r>
      <w:r w:rsidRPr="00BA617B">
        <w:rPr>
          <w:bCs/>
        </w:rPr>
        <w:t xml:space="preserve">, entonces ambos estimadores </w:t>
      </w:r>
      <w:r w:rsidR="00EC3ACC">
        <w:rPr>
          <w:bCs/>
        </w:rPr>
        <w:t>tenderí</w:t>
      </w:r>
      <w:r w:rsidR="00EC3ACC" w:rsidRPr="00BA617B">
        <w:rPr>
          <w:bCs/>
        </w:rPr>
        <w:t>an</w:t>
      </w:r>
      <w:r w:rsidRPr="00BA617B">
        <w:rPr>
          <w:bCs/>
        </w:rPr>
        <w:t xml:space="preserve"> a ser</w:t>
      </w:r>
    </w:p>
    <w:p w:rsidR="00BA617B" w:rsidRPr="00BA617B" w:rsidRDefault="00BA617B" w:rsidP="00BA617B">
      <w:pPr>
        <w:rPr>
          <w:bCs/>
        </w:rPr>
      </w:pPr>
      <w:r w:rsidRPr="00BA617B">
        <w:rPr>
          <w:bCs/>
        </w:rPr>
        <w:t>muy parecidos.</w:t>
      </w:r>
      <w:r>
        <w:rPr>
          <w:bCs/>
        </w:rPr>
        <w:t xml:space="preserve"> </w:t>
      </w:r>
      <w:r w:rsidRPr="00BA617B">
        <w:rPr>
          <w:bCs/>
        </w:rPr>
        <w:t xml:space="preserve">Por el contrario, si fueran muy diferentes lo </w:t>
      </w:r>
      <w:r w:rsidR="00EC3ACC">
        <w:rPr>
          <w:bCs/>
        </w:rPr>
        <w:t>interpretarí</w:t>
      </w:r>
      <w:r w:rsidR="00EC3ACC" w:rsidRPr="00BA617B">
        <w:rPr>
          <w:bCs/>
        </w:rPr>
        <w:t>amos</w:t>
      </w:r>
      <w:r w:rsidRPr="00BA617B">
        <w:rPr>
          <w:bCs/>
        </w:rPr>
        <w:t xml:space="preserve"> como una evidencia de que</w:t>
      </w:r>
      <w:r>
        <w:rPr>
          <w:bCs/>
        </w:rPr>
        <w:t xml:space="preserve"> </w:t>
      </w:r>
      <w:proofErr w:type="gramStart"/>
      <w:r w:rsidRPr="00BA617B">
        <w:rPr>
          <w:bCs/>
        </w:rPr>
        <w:t>alguno de ellos o ambos no son</w:t>
      </w:r>
      <w:proofErr w:type="gramEnd"/>
      <w:r w:rsidRPr="00BA617B">
        <w:rPr>
          <w:bCs/>
        </w:rPr>
        <w:t xml:space="preserve"> </w:t>
      </w:r>
      <w:r w:rsidR="00EC3ACC" w:rsidRPr="00BA617B">
        <w:rPr>
          <w:bCs/>
        </w:rPr>
        <w:t>exógenos</w:t>
      </w:r>
      <w:r w:rsidRPr="00BA617B">
        <w:rPr>
          <w:bCs/>
        </w:rPr>
        <w:t xml:space="preserve">, aunque no </w:t>
      </w:r>
      <w:r w:rsidR="00EC3ACC" w:rsidRPr="00BA617B">
        <w:rPr>
          <w:bCs/>
        </w:rPr>
        <w:t>podríamos</w:t>
      </w:r>
      <w:r w:rsidRPr="00BA617B">
        <w:rPr>
          <w:bCs/>
        </w:rPr>
        <w:t xml:space="preserve"> determinar </w:t>
      </w:r>
      <w:r w:rsidR="00EC3ACC" w:rsidRPr="00BA617B">
        <w:rPr>
          <w:bCs/>
        </w:rPr>
        <w:t>cual</w:t>
      </w:r>
      <w:r w:rsidRPr="00BA617B">
        <w:rPr>
          <w:bCs/>
        </w:rPr>
        <w:t>.</w:t>
      </w:r>
      <w:r>
        <w:rPr>
          <w:bCs/>
        </w:rPr>
        <w:t xml:space="preserve"> </w:t>
      </w:r>
      <w:r w:rsidRPr="00BA617B">
        <w:rPr>
          <w:bCs/>
        </w:rPr>
        <w:t xml:space="preserve">En realidad, el contraste se construye </w:t>
      </w:r>
      <w:r w:rsidR="00EC3ACC">
        <w:rPr>
          <w:bCs/>
        </w:rPr>
        <w:t>implí</w:t>
      </w:r>
      <w:r w:rsidR="00EC3ACC" w:rsidRPr="00BA617B">
        <w:rPr>
          <w:bCs/>
        </w:rPr>
        <w:t>citamente</w:t>
      </w:r>
      <w:r w:rsidRPr="00BA617B">
        <w:rPr>
          <w:bCs/>
        </w:rPr>
        <w:t xml:space="preserve"> sobre esta idea. </w:t>
      </w:r>
      <w:r w:rsidR="00EC3ACC" w:rsidRPr="00BA617B">
        <w:rPr>
          <w:bCs/>
        </w:rPr>
        <w:t>En la práctica</w:t>
      </w:r>
      <w:r w:rsidR="00EC3ACC">
        <w:rPr>
          <w:bCs/>
        </w:rPr>
        <w:t xml:space="preserve"> </w:t>
      </w:r>
      <w:r w:rsidR="00EC3ACC" w:rsidRPr="00BA617B">
        <w:rPr>
          <w:bCs/>
        </w:rPr>
        <w:t>lo que explota es el hecho de que si los instrumentos son exógenos entonces serían</w:t>
      </w:r>
      <w:r w:rsidR="00EC3ACC">
        <w:rPr>
          <w:bCs/>
        </w:rPr>
        <w:t xml:space="preserve"> </w:t>
      </w:r>
      <w:r w:rsidR="00EC3ACC" w:rsidRPr="00BA617B">
        <w:rPr>
          <w:bCs/>
        </w:rPr>
        <w:t xml:space="preserve">independientes de </w:t>
      </w:r>
      <w:r w:rsidR="00EC3ACC">
        <w:rPr>
          <w:rFonts w:ascii="Symbol" w:hAnsi="Symbol"/>
          <w:bCs/>
        </w:rPr>
        <w:t></w:t>
      </w:r>
      <w:r w:rsidR="00EC3ACC" w:rsidRPr="00BA617B">
        <w:rPr>
          <w:bCs/>
        </w:rPr>
        <w:t>, por lo que si construyo una regresión auxiliar entre los errores de</w:t>
      </w:r>
      <w:r w:rsidR="00EC3ACC">
        <w:rPr>
          <w:bCs/>
        </w:rPr>
        <w:t xml:space="preserve"> </w:t>
      </w:r>
      <w:r w:rsidR="00EC3ACC" w:rsidRPr="00BA617B">
        <w:rPr>
          <w:bCs/>
        </w:rPr>
        <w:t>la estimación MC2E y los instrumentos y variables exógenas explicativas los coeficientes</w:t>
      </w:r>
      <w:r w:rsidR="00EC3ACC">
        <w:rPr>
          <w:bCs/>
        </w:rPr>
        <w:t xml:space="preserve"> </w:t>
      </w:r>
      <w:r w:rsidR="00EC3ACC" w:rsidRPr="00BA617B">
        <w:rPr>
          <w:bCs/>
        </w:rPr>
        <w:t>asociad</w:t>
      </w:r>
      <w:r w:rsidR="00EC3ACC">
        <w:rPr>
          <w:bCs/>
        </w:rPr>
        <w:t>os a los instrumentos no deberí</w:t>
      </w:r>
      <w:r w:rsidR="00EC3ACC" w:rsidRPr="00BA617B">
        <w:rPr>
          <w:bCs/>
        </w:rPr>
        <w:t>an ser</w:t>
      </w:r>
      <w:r w:rsidR="00EC3ACC">
        <w:rPr>
          <w:bCs/>
        </w:rPr>
        <w:t xml:space="preserve"> conjuntamente estadí</w:t>
      </w:r>
      <w:r w:rsidR="00EC3ACC" w:rsidRPr="00BA617B">
        <w:rPr>
          <w:bCs/>
        </w:rPr>
        <w:t>sticamente significativos.</w:t>
      </w:r>
    </w:p>
    <w:p w:rsidR="00BD6004" w:rsidRDefault="00BD6004" w:rsidP="00BD6004">
      <w:pPr>
        <w:rPr>
          <w:bCs/>
        </w:rPr>
      </w:pPr>
    </w:p>
    <w:p w:rsidR="00BA617B" w:rsidRDefault="00BA617B" w:rsidP="00BD6004">
      <w:pPr>
        <w:rPr>
          <w:bCs/>
        </w:rPr>
      </w:pPr>
      <w:r>
        <w:rPr>
          <w:bCs/>
        </w:rPr>
        <w:t>Entonces si los errores de la estimación TSLS son:</w:t>
      </w:r>
    </w:p>
    <w:p w:rsidR="00BA617B" w:rsidRDefault="00BA617B" w:rsidP="00BD6004">
      <w:pPr>
        <w:rPr>
          <w:bCs/>
        </w:rPr>
      </w:pPr>
    </w:p>
    <w:p w:rsidR="00BA617B" w:rsidRDefault="00BA617B" w:rsidP="00BD6004">
      <w:pPr>
        <w:rPr>
          <w:bCs/>
        </w:rPr>
      </w:pPr>
      <w:r w:rsidRPr="00407FA9">
        <w:rPr>
          <w:bCs/>
        </w:rPr>
        <w:pict>
          <v:shape id="_x0000_i1052" type="#_x0000_t75" style="width:266.35pt;height:44.3pt">
            <v:imagedata r:id="rId39" o:title=""/>
          </v:shape>
        </w:pict>
      </w:r>
    </w:p>
    <w:p w:rsidR="00BA617B" w:rsidRDefault="00BA617B" w:rsidP="00BD6004">
      <w:pPr>
        <w:rPr>
          <w:bCs/>
        </w:rPr>
      </w:pPr>
    </w:p>
    <w:p w:rsidR="00BA617B" w:rsidRDefault="00BA617B" w:rsidP="00BD6004">
      <w:pPr>
        <w:rPr>
          <w:bCs/>
        </w:rPr>
      </w:pPr>
      <w:proofErr w:type="gramStart"/>
      <w:r>
        <w:rPr>
          <w:bCs/>
        </w:rPr>
        <w:t>La regresión auxiliar a estimar</w:t>
      </w:r>
      <w:proofErr w:type="gramEnd"/>
      <w:r>
        <w:rPr>
          <w:bCs/>
        </w:rPr>
        <w:t xml:space="preserve"> es:</w:t>
      </w:r>
    </w:p>
    <w:p w:rsidR="00BA617B" w:rsidRDefault="00BA617B" w:rsidP="00BD6004">
      <w:pPr>
        <w:rPr>
          <w:bCs/>
        </w:rPr>
      </w:pPr>
    </w:p>
    <w:p w:rsidR="00BA617B" w:rsidRDefault="00BA617B" w:rsidP="00BD6004">
      <w:pPr>
        <w:rPr>
          <w:bCs/>
        </w:rPr>
      </w:pPr>
      <w:r w:rsidRPr="00407FA9">
        <w:rPr>
          <w:bCs/>
        </w:rPr>
        <w:pict>
          <v:shape id="_x0000_i1053" type="#_x0000_t75" style="width:297.15pt;height:33.8pt">
            <v:imagedata r:id="rId40" o:title=""/>
          </v:shape>
        </w:pict>
      </w:r>
    </w:p>
    <w:p w:rsidR="00BA617B" w:rsidRDefault="00BA617B" w:rsidP="00BD6004">
      <w:pPr>
        <w:rPr>
          <w:bCs/>
        </w:rPr>
      </w:pPr>
    </w:p>
    <w:p w:rsidR="00BA617B" w:rsidRDefault="00BA617B" w:rsidP="00BA617B">
      <w:pPr>
        <w:rPr>
          <w:bCs/>
        </w:rPr>
      </w:pPr>
      <w:r w:rsidRPr="00BA617B">
        <w:rPr>
          <w:bCs/>
        </w:rPr>
        <w:t>Sea F</w:t>
      </w:r>
      <w:r w:rsidRPr="00BA617B">
        <w:rPr>
          <w:bCs/>
          <w:vertAlign w:val="superscript"/>
        </w:rPr>
        <w:t xml:space="preserve">z </w:t>
      </w:r>
      <w:r w:rsidRPr="00BA617B">
        <w:rPr>
          <w:bCs/>
        </w:rPr>
        <w:t xml:space="preserve">el valor del correspondiente </w:t>
      </w:r>
      <w:r w:rsidR="00EC3ACC">
        <w:rPr>
          <w:bCs/>
        </w:rPr>
        <w:t>estadí</w:t>
      </w:r>
      <w:r w:rsidR="00EC3ACC" w:rsidRPr="00BA617B">
        <w:rPr>
          <w:bCs/>
        </w:rPr>
        <w:t>stico</w:t>
      </w:r>
      <w:r w:rsidRPr="00BA617B">
        <w:rPr>
          <w:bCs/>
        </w:rPr>
        <w:t xml:space="preserve"> de Wald para el contraste del conjunto de</w:t>
      </w:r>
      <w:r>
        <w:rPr>
          <w:bCs/>
        </w:rPr>
        <w:t xml:space="preserve"> </w:t>
      </w:r>
      <w:r w:rsidRPr="00BA617B">
        <w:rPr>
          <w:bCs/>
        </w:rPr>
        <w:t xml:space="preserve">restricciones lineales dado por </w:t>
      </w:r>
      <w:r>
        <w:rPr>
          <w:rFonts w:ascii="Symbol" w:hAnsi="Symbol"/>
          <w:bCs/>
        </w:rPr>
        <w:t></w:t>
      </w:r>
      <w:r>
        <w:rPr>
          <w:rFonts w:ascii="Symbol" w:hAnsi="Symbol"/>
          <w:bCs/>
          <w:vertAlign w:val="subscript"/>
        </w:rPr>
        <w:t></w:t>
      </w:r>
      <w:r>
        <w:rPr>
          <w:rFonts w:ascii="Symbol" w:hAnsi="Symbol"/>
          <w:bCs/>
          <w:vertAlign w:val="subscript"/>
        </w:rPr>
        <w:t></w:t>
      </w:r>
      <w:r>
        <w:rPr>
          <w:rFonts w:ascii="Symbol" w:hAnsi="Symbol"/>
          <w:bCs/>
        </w:rPr>
        <w:t></w:t>
      </w:r>
      <w:r>
        <w:rPr>
          <w:rFonts w:ascii="Symbol" w:hAnsi="Symbol"/>
          <w:bCs/>
        </w:rPr>
        <w:t></w:t>
      </w:r>
      <w:r>
        <w:rPr>
          <w:rFonts w:ascii="Symbol" w:hAnsi="Symbol"/>
          <w:bCs/>
        </w:rPr>
        <w:t></w:t>
      </w:r>
      <w:r>
        <w:rPr>
          <w:rFonts w:ascii="Symbol" w:hAnsi="Symbol"/>
          <w:bCs/>
        </w:rPr>
        <w:t></w:t>
      </w:r>
      <w:r>
        <w:rPr>
          <w:rFonts w:ascii="Symbol" w:hAnsi="Symbol"/>
          <w:bCs/>
          <w:vertAlign w:val="subscript"/>
        </w:rPr>
        <w:t></w:t>
      </w:r>
      <w:r>
        <w:rPr>
          <w:rFonts w:ascii="Symbol" w:hAnsi="Symbol"/>
          <w:bCs/>
        </w:rPr>
        <w:t></w:t>
      </w:r>
      <w:r>
        <w:rPr>
          <w:rFonts w:ascii="Symbol" w:hAnsi="Symbol"/>
          <w:bCs/>
        </w:rPr>
        <w:t></w:t>
      </w:r>
      <w:r>
        <w:rPr>
          <w:rFonts w:ascii="Symbol" w:hAnsi="Symbol"/>
          <w:bCs/>
        </w:rPr>
        <w:t></w:t>
      </w:r>
      <w:r>
        <w:rPr>
          <w:rFonts w:ascii="Symbol" w:hAnsi="Symbol"/>
          <w:bCs/>
        </w:rPr>
        <w:t></w:t>
      </w:r>
      <w:r>
        <w:rPr>
          <w:rFonts w:ascii="Symbol" w:hAnsi="Symbol"/>
          <w:bCs/>
        </w:rPr>
        <w:t></w:t>
      </w:r>
      <w:r>
        <w:rPr>
          <w:rFonts w:ascii="Symbol" w:hAnsi="Symbol"/>
          <w:bCs/>
        </w:rPr>
        <w:t></w:t>
      </w:r>
      <w:r>
        <w:rPr>
          <w:rFonts w:ascii="Symbol" w:hAnsi="Symbol"/>
          <w:bCs/>
        </w:rPr>
        <w:t></w:t>
      </w:r>
      <w:r>
        <w:rPr>
          <w:rFonts w:ascii="Symbol" w:hAnsi="Symbol"/>
          <w:bCs/>
          <w:vertAlign w:val="subscript"/>
        </w:rPr>
        <w:t></w:t>
      </w:r>
      <w:r w:rsidRPr="00BA617B">
        <w:rPr>
          <w:bCs/>
        </w:rPr>
        <w:t xml:space="preserve"> =</w:t>
      </w:r>
      <w:r>
        <w:rPr>
          <w:bCs/>
        </w:rPr>
        <w:t>0</w:t>
      </w:r>
      <w:r w:rsidRPr="00BA617B">
        <w:rPr>
          <w:bCs/>
        </w:rPr>
        <w:t xml:space="preserve">. </w:t>
      </w:r>
    </w:p>
    <w:p w:rsidR="00BA617B" w:rsidRDefault="00BA617B" w:rsidP="00BD6004">
      <w:pPr>
        <w:rPr>
          <w:bCs/>
        </w:rPr>
      </w:pPr>
      <w:r w:rsidRPr="00BA617B">
        <w:rPr>
          <w:bCs/>
        </w:rPr>
        <w:t xml:space="preserve">Bajo la </w:t>
      </w:r>
      <w:r w:rsidR="00EC3ACC" w:rsidRPr="00BA617B">
        <w:rPr>
          <w:bCs/>
        </w:rPr>
        <w:t>hipótesis</w:t>
      </w:r>
      <w:r w:rsidRPr="00BA617B">
        <w:rPr>
          <w:bCs/>
        </w:rPr>
        <w:t xml:space="preserve"> nula de que todos los</w:t>
      </w:r>
      <w:r>
        <w:rPr>
          <w:bCs/>
        </w:rPr>
        <w:t xml:space="preserve"> </w:t>
      </w:r>
      <w:r w:rsidRPr="00BA617B">
        <w:rPr>
          <w:bCs/>
        </w:rPr>
        <w:t xml:space="preserve">instrumentos son </w:t>
      </w:r>
      <w:r w:rsidR="00EC3ACC" w:rsidRPr="00BA617B">
        <w:rPr>
          <w:bCs/>
        </w:rPr>
        <w:t>exógenos</w:t>
      </w:r>
      <w:r w:rsidRPr="00BA617B">
        <w:rPr>
          <w:bCs/>
        </w:rPr>
        <w:t xml:space="preserve"> (y asumiendo que los instrumentos no son </w:t>
      </w:r>
      <w:r w:rsidR="00EC3ACC" w:rsidRPr="00BA617B">
        <w:rPr>
          <w:bCs/>
        </w:rPr>
        <w:t>débiles</w:t>
      </w:r>
      <w:r w:rsidRPr="00BA617B">
        <w:rPr>
          <w:bCs/>
        </w:rPr>
        <w:t xml:space="preserve"> y los errores</w:t>
      </w:r>
      <w:r>
        <w:rPr>
          <w:bCs/>
        </w:rPr>
        <w:t xml:space="preserve"> </w:t>
      </w:r>
      <w:r w:rsidR="00EC3ACC">
        <w:rPr>
          <w:bCs/>
        </w:rPr>
        <w:t>homosceda</w:t>
      </w:r>
      <w:r w:rsidR="00EC3ACC" w:rsidRPr="00BA617B">
        <w:rPr>
          <w:bCs/>
        </w:rPr>
        <w:t>sticos</w:t>
      </w:r>
      <w:r w:rsidRPr="00BA617B">
        <w:rPr>
          <w:bCs/>
        </w:rPr>
        <w:t xml:space="preserve">) el </w:t>
      </w:r>
      <w:r w:rsidR="00EC3ACC">
        <w:rPr>
          <w:bCs/>
        </w:rPr>
        <w:t>estadí</w:t>
      </w:r>
      <w:r w:rsidR="00EC3ACC" w:rsidRPr="00BA617B">
        <w:rPr>
          <w:bCs/>
        </w:rPr>
        <w:t>stico</w:t>
      </w:r>
    </w:p>
    <w:p w:rsidR="00BA617B" w:rsidRDefault="00BA617B" w:rsidP="00BD6004">
      <w:pPr>
        <w:rPr>
          <w:bCs/>
        </w:rPr>
      </w:pPr>
      <w:r>
        <w:rPr>
          <w:bCs/>
        </w:rPr>
        <w:t>J = M x F</w:t>
      </w:r>
      <w:r>
        <w:rPr>
          <w:bCs/>
          <w:vertAlign w:val="superscript"/>
        </w:rPr>
        <w:t>z</w:t>
      </w:r>
    </w:p>
    <w:p w:rsidR="00BA617B" w:rsidRDefault="00BA617B" w:rsidP="00BD6004">
      <w:pPr>
        <w:rPr>
          <w:bCs/>
        </w:rPr>
      </w:pPr>
    </w:p>
    <w:p w:rsidR="00BA617B" w:rsidRDefault="00BA617B" w:rsidP="00BD6004">
      <w:pPr>
        <w:rPr>
          <w:bCs/>
        </w:rPr>
      </w:pPr>
      <w:r>
        <w:rPr>
          <w:bCs/>
        </w:rPr>
        <w:t xml:space="preserve">Se distribuye como una Chi cuadrado con M – K grados de libertad. </w:t>
      </w:r>
    </w:p>
    <w:p w:rsidR="00BA617B" w:rsidRDefault="00BA617B" w:rsidP="00BD6004">
      <w:pPr>
        <w:rPr>
          <w:bCs/>
        </w:rPr>
      </w:pPr>
    </w:p>
    <w:p w:rsidR="00A166EF" w:rsidRDefault="00A166EF" w:rsidP="00BD6004">
      <w:pPr>
        <w:rPr>
          <w:bCs/>
        </w:rPr>
      </w:pPr>
      <w:r>
        <w:rPr>
          <w:bCs/>
        </w:rPr>
        <w:t xml:space="preserve">Si rechazamos esta hipótesis podemos tener dudas acerca de la adecuación del conjunto de instrumentos. Uno o </w:t>
      </w:r>
      <w:r w:rsidR="00EC3ACC">
        <w:rPr>
          <w:bCs/>
        </w:rPr>
        <w:t>más</w:t>
      </w:r>
      <w:r>
        <w:rPr>
          <w:bCs/>
        </w:rPr>
        <w:t xml:space="preserve"> de los instrumentos </w:t>
      </w:r>
      <w:r w:rsidR="00EC3ACC">
        <w:rPr>
          <w:bCs/>
        </w:rPr>
        <w:t>podría</w:t>
      </w:r>
      <w:r>
        <w:rPr>
          <w:bCs/>
        </w:rPr>
        <w:t xml:space="preserve"> estar no tener correlación cero con el error. </w:t>
      </w:r>
    </w:p>
    <w:p w:rsidR="000A28C5" w:rsidRDefault="000A28C5" w:rsidP="00BD6004">
      <w:pPr>
        <w:rPr>
          <w:bCs/>
        </w:rPr>
      </w:pPr>
    </w:p>
    <w:p w:rsidR="00A166EF" w:rsidRDefault="00A166EF" w:rsidP="00BD6004">
      <w:pPr>
        <w:rPr>
          <w:bCs/>
        </w:rPr>
      </w:pPr>
      <w:r>
        <w:rPr>
          <w:bCs/>
        </w:rPr>
        <w:t>Este test conocido como de Sargan o Basmann está disponible en Stata bajo el comando overid (hay que instalarlo como un adicional).</w:t>
      </w:r>
    </w:p>
    <w:p w:rsidR="00A166EF" w:rsidRDefault="00A166EF" w:rsidP="00BD6004">
      <w:pPr>
        <w:rPr>
          <w:bCs/>
        </w:rPr>
      </w:pPr>
    </w:p>
    <w:p w:rsidR="00C704DA" w:rsidRPr="000A28C5" w:rsidRDefault="00C704DA" w:rsidP="00BD6004">
      <w:pPr>
        <w:rPr>
          <w:b/>
          <w:bCs/>
        </w:rPr>
      </w:pPr>
      <w:r w:rsidRPr="000A28C5">
        <w:rPr>
          <w:b/>
          <w:bCs/>
        </w:rPr>
        <w:t xml:space="preserve">Identificación de </w:t>
      </w:r>
      <w:smartTag w:uri="urn:schemas-microsoft-com:office:smarttags" w:element="PersonName">
        <w:smartTagPr>
          <w:attr w:name="ProductID" w:val="la Endogeneidad"/>
        </w:smartTagPr>
        <w:r w:rsidRPr="000A28C5">
          <w:rPr>
            <w:b/>
            <w:bCs/>
          </w:rPr>
          <w:t>la Endogeneidad</w:t>
        </w:r>
      </w:smartTag>
    </w:p>
    <w:p w:rsidR="00C704DA" w:rsidRDefault="00C704DA" w:rsidP="00BD6004">
      <w:pPr>
        <w:rPr>
          <w:bCs/>
        </w:rPr>
      </w:pPr>
      <w:r>
        <w:rPr>
          <w:bCs/>
        </w:rPr>
        <w:t xml:space="preserve">Podemos preguntarnos acerca de la endogeneidad de una variable. </w:t>
      </w:r>
      <w:proofErr w:type="gramStart"/>
      <w:r>
        <w:rPr>
          <w:bCs/>
        </w:rPr>
        <w:t>Cómo detectarla?</w:t>
      </w:r>
      <w:proofErr w:type="gramEnd"/>
    </w:p>
    <w:p w:rsidR="00C704DA" w:rsidRDefault="00C704DA" w:rsidP="00BD6004">
      <w:pPr>
        <w:rPr>
          <w:bCs/>
        </w:rPr>
      </w:pPr>
      <w:r>
        <w:rPr>
          <w:bCs/>
        </w:rPr>
        <w:t>Es posible emplear un estadístico de Wald del tipo:</w:t>
      </w:r>
    </w:p>
    <w:p w:rsidR="00C704DA" w:rsidRDefault="00C704DA" w:rsidP="00BD6004">
      <w:pPr>
        <w:rPr>
          <w:bCs/>
        </w:rPr>
      </w:pPr>
    </w:p>
    <w:p w:rsidR="00F9155F" w:rsidRDefault="00C704DA" w:rsidP="00BD6004">
      <w:pPr>
        <w:rPr>
          <w:bCs/>
        </w:rPr>
      </w:pPr>
      <w:r>
        <w:rPr>
          <w:bCs/>
        </w:rPr>
        <w:lastRenderedPageBreak/>
        <w:t>d</w:t>
      </w:r>
      <w:proofErr w:type="gramStart"/>
      <w:r>
        <w:rPr>
          <w:bCs/>
        </w:rPr>
        <w:t>´</w:t>
      </w:r>
      <w:r w:rsidR="00F9155F">
        <w:rPr>
          <w:bCs/>
        </w:rPr>
        <w:t>.</w:t>
      </w:r>
      <w:r>
        <w:rPr>
          <w:bCs/>
        </w:rPr>
        <w:t>{</w:t>
      </w:r>
      <w:proofErr w:type="gramEnd"/>
      <w:r>
        <w:rPr>
          <w:bCs/>
        </w:rPr>
        <w:t>var(d)</w:t>
      </w:r>
      <w:r w:rsidR="00F9155F">
        <w:rPr>
          <w:bCs/>
        </w:rPr>
        <w:t>}</w:t>
      </w:r>
      <w:r w:rsidR="00F9155F">
        <w:rPr>
          <w:bCs/>
          <w:vertAlign w:val="superscript"/>
        </w:rPr>
        <w:t>-1</w:t>
      </w:r>
      <w:r w:rsidR="00F9155F">
        <w:rPr>
          <w:bCs/>
        </w:rPr>
        <w:t>.d</w:t>
      </w:r>
      <w:r>
        <w:rPr>
          <w:bCs/>
        </w:rPr>
        <w:t xml:space="preserve"> </w:t>
      </w:r>
      <w:r w:rsidR="00F9155F">
        <w:rPr>
          <w:bCs/>
        </w:rPr>
        <w:t xml:space="preserve">~ </w:t>
      </w:r>
      <w:r w:rsidR="00F9155F">
        <w:rPr>
          <w:rFonts w:ascii="Symbol" w:hAnsi="Symbol"/>
          <w:bCs/>
        </w:rPr>
        <w:t></w:t>
      </w:r>
      <w:r w:rsidR="00F9155F">
        <w:rPr>
          <w:bCs/>
          <w:vertAlign w:val="superscript"/>
        </w:rPr>
        <w:t>2</w:t>
      </w:r>
    </w:p>
    <w:p w:rsidR="00F9155F" w:rsidRDefault="00F9155F" w:rsidP="00BD6004">
      <w:pPr>
        <w:rPr>
          <w:bCs/>
        </w:rPr>
      </w:pPr>
    </w:p>
    <w:p w:rsidR="00F9155F" w:rsidRDefault="00F9155F" w:rsidP="00F9155F">
      <w:pPr>
        <w:rPr>
          <w:bCs/>
        </w:rPr>
      </w:pPr>
      <w:r>
        <w:rPr>
          <w:bCs/>
        </w:rPr>
        <w:t xml:space="preserve">donde </w:t>
      </w:r>
    </w:p>
    <w:p w:rsidR="00F9155F" w:rsidRDefault="00F9155F" w:rsidP="00F9155F">
      <w:pPr>
        <w:rPr>
          <w:bCs/>
        </w:rPr>
      </w:pPr>
      <w:r>
        <w:rPr>
          <w:bCs/>
        </w:rPr>
        <w:t xml:space="preserve">d </w:t>
      </w:r>
      <w:proofErr w:type="gramStart"/>
      <w:r>
        <w:rPr>
          <w:bCs/>
        </w:rPr>
        <w:t xml:space="preserve">= </w:t>
      </w:r>
      <w:r w:rsidR="00A166EF">
        <w:rPr>
          <w:bCs/>
        </w:rPr>
        <w:t xml:space="preserve"> </w:t>
      </w:r>
      <w:r>
        <w:rPr>
          <w:rFonts w:ascii="Symbol" w:hAnsi="Symbol"/>
          <w:bCs/>
        </w:rPr>
        <w:t></w:t>
      </w:r>
      <w:proofErr w:type="gramEnd"/>
      <w:r>
        <w:rPr>
          <w:bCs/>
          <w:vertAlign w:val="superscript"/>
        </w:rPr>
        <w:t xml:space="preserve">IV </w:t>
      </w:r>
      <w:r>
        <w:rPr>
          <w:bCs/>
        </w:rPr>
        <w:t xml:space="preserve">- </w:t>
      </w:r>
      <w:r>
        <w:rPr>
          <w:rFonts w:ascii="Symbol" w:hAnsi="Symbol"/>
          <w:bCs/>
        </w:rPr>
        <w:t></w:t>
      </w:r>
      <w:r>
        <w:rPr>
          <w:bCs/>
          <w:vertAlign w:val="superscript"/>
        </w:rPr>
        <w:t>MCO</w:t>
      </w:r>
      <w:r>
        <w:rPr>
          <w:bCs/>
        </w:rPr>
        <w:t xml:space="preserve"> </w:t>
      </w:r>
    </w:p>
    <w:p w:rsidR="00F9155F" w:rsidRDefault="00F9155F" w:rsidP="00F9155F">
      <w:pPr>
        <w:rPr>
          <w:bCs/>
        </w:rPr>
      </w:pPr>
      <w:r>
        <w:rPr>
          <w:bCs/>
        </w:rPr>
        <w:t xml:space="preserve">var(d) </w:t>
      </w:r>
      <w:proofErr w:type="gramStart"/>
      <w:r>
        <w:rPr>
          <w:bCs/>
        </w:rPr>
        <w:t>=  var</w:t>
      </w:r>
      <w:proofErr w:type="gramEnd"/>
      <w:r>
        <w:rPr>
          <w:bCs/>
        </w:rPr>
        <w:t>(</w:t>
      </w:r>
      <w:r>
        <w:rPr>
          <w:rFonts w:ascii="Symbol" w:hAnsi="Symbol"/>
          <w:bCs/>
        </w:rPr>
        <w:t></w:t>
      </w:r>
      <w:r>
        <w:rPr>
          <w:bCs/>
          <w:vertAlign w:val="superscript"/>
        </w:rPr>
        <w:t>IV</w:t>
      </w:r>
      <w:r>
        <w:rPr>
          <w:bCs/>
        </w:rPr>
        <w:t>) – var(</w:t>
      </w:r>
      <w:r>
        <w:rPr>
          <w:rFonts w:ascii="Symbol" w:hAnsi="Symbol"/>
          <w:bCs/>
        </w:rPr>
        <w:t></w:t>
      </w:r>
      <w:r>
        <w:rPr>
          <w:bCs/>
          <w:vertAlign w:val="superscript"/>
        </w:rPr>
        <w:t>MCO</w:t>
      </w:r>
      <w:r>
        <w:rPr>
          <w:bCs/>
        </w:rPr>
        <w:t>)</w:t>
      </w:r>
    </w:p>
    <w:p w:rsidR="00F9155F" w:rsidRDefault="00F9155F" w:rsidP="00F9155F">
      <w:pPr>
        <w:rPr>
          <w:bCs/>
        </w:rPr>
      </w:pPr>
    </w:p>
    <w:p w:rsidR="00F9155F" w:rsidRDefault="00F9155F" w:rsidP="00F9155F">
      <w:pPr>
        <w:rPr>
          <w:bCs/>
        </w:rPr>
      </w:pPr>
      <w:r>
        <w:rPr>
          <w:bCs/>
        </w:rPr>
        <w:t xml:space="preserve">Bajo la hipótesis nula de exogeneidad de los regresores el estadístico </w:t>
      </w:r>
    </w:p>
    <w:p w:rsidR="00F9155F" w:rsidRDefault="00F9155F" w:rsidP="00F9155F">
      <w:pPr>
        <w:rPr>
          <w:bCs/>
        </w:rPr>
      </w:pPr>
    </w:p>
    <w:p w:rsidR="00F9155F" w:rsidRDefault="00F9155F" w:rsidP="00F9155F">
      <w:pPr>
        <w:rPr>
          <w:bCs/>
        </w:rPr>
      </w:pPr>
      <w:r>
        <w:rPr>
          <w:bCs/>
        </w:rPr>
        <w:t>H = (</w:t>
      </w:r>
      <w:r>
        <w:rPr>
          <w:rFonts w:ascii="Symbol" w:hAnsi="Symbol"/>
          <w:bCs/>
        </w:rPr>
        <w:t></w:t>
      </w:r>
      <w:r>
        <w:rPr>
          <w:bCs/>
          <w:vertAlign w:val="superscript"/>
        </w:rPr>
        <w:t xml:space="preserve">IV </w:t>
      </w:r>
      <w:r>
        <w:rPr>
          <w:bCs/>
        </w:rPr>
        <w:t xml:space="preserve">- </w:t>
      </w:r>
      <w:r>
        <w:rPr>
          <w:rFonts w:ascii="Symbol" w:hAnsi="Symbol"/>
          <w:bCs/>
        </w:rPr>
        <w:t></w:t>
      </w:r>
      <w:proofErr w:type="gramStart"/>
      <w:r>
        <w:rPr>
          <w:bCs/>
          <w:vertAlign w:val="superscript"/>
        </w:rPr>
        <w:t>MCO</w:t>
      </w:r>
      <w:r>
        <w:rPr>
          <w:bCs/>
        </w:rPr>
        <w:t>)´</w:t>
      </w:r>
      <w:proofErr w:type="gramEnd"/>
      <w:r>
        <w:rPr>
          <w:bCs/>
        </w:rPr>
        <w:t xml:space="preserve"> { var(</w:t>
      </w:r>
      <w:r>
        <w:rPr>
          <w:rFonts w:ascii="Symbol" w:hAnsi="Symbol"/>
          <w:bCs/>
        </w:rPr>
        <w:t></w:t>
      </w:r>
      <w:r>
        <w:rPr>
          <w:bCs/>
          <w:vertAlign w:val="superscript"/>
        </w:rPr>
        <w:t>IV</w:t>
      </w:r>
      <w:r>
        <w:rPr>
          <w:bCs/>
        </w:rPr>
        <w:t>) – var(</w:t>
      </w:r>
      <w:r>
        <w:rPr>
          <w:rFonts w:ascii="Symbol" w:hAnsi="Symbol"/>
          <w:bCs/>
        </w:rPr>
        <w:t></w:t>
      </w:r>
      <w:r>
        <w:rPr>
          <w:bCs/>
          <w:vertAlign w:val="superscript"/>
        </w:rPr>
        <w:t>MCO</w:t>
      </w:r>
      <w:r>
        <w:rPr>
          <w:bCs/>
        </w:rPr>
        <w:t>)}</w:t>
      </w:r>
      <w:r>
        <w:rPr>
          <w:bCs/>
          <w:vertAlign w:val="superscript"/>
        </w:rPr>
        <w:t>-1</w:t>
      </w:r>
      <w:r>
        <w:rPr>
          <w:bCs/>
        </w:rPr>
        <w:t>(</w:t>
      </w:r>
      <w:r>
        <w:rPr>
          <w:rFonts w:ascii="Symbol" w:hAnsi="Symbol"/>
          <w:bCs/>
        </w:rPr>
        <w:t></w:t>
      </w:r>
      <w:r>
        <w:rPr>
          <w:bCs/>
          <w:vertAlign w:val="superscript"/>
        </w:rPr>
        <w:t xml:space="preserve">IV </w:t>
      </w:r>
      <w:r>
        <w:rPr>
          <w:bCs/>
        </w:rPr>
        <w:t xml:space="preserve">- </w:t>
      </w:r>
      <w:r>
        <w:rPr>
          <w:rFonts w:ascii="Symbol" w:hAnsi="Symbol"/>
          <w:bCs/>
        </w:rPr>
        <w:t></w:t>
      </w:r>
      <w:r>
        <w:rPr>
          <w:bCs/>
          <w:vertAlign w:val="superscript"/>
        </w:rPr>
        <w:t>MCO</w:t>
      </w:r>
      <w:r>
        <w:rPr>
          <w:bCs/>
        </w:rPr>
        <w:t>)</w:t>
      </w:r>
    </w:p>
    <w:p w:rsidR="00F9155F" w:rsidRDefault="00F9155F" w:rsidP="00F9155F">
      <w:pPr>
        <w:rPr>
          <w:bCs/>
        </w:rPr>
      </w:pPr>
    </w:p>
    <w:p w:rsidR="00F9155F" w:rsidRDefault="00F9155F" w:rsidP="00F9155F">
      <w:pPr>
        <w:rPr>
          <w:bCs/>
        </w:rPr>
      </w:pPr>
      <w:r>
        <w:rPr>
          <w:bCs/>
        </w:rPr>
        <w:t xml:space="preserve">Se distribuye como </w:t>
      </w:r>
      <w:proofErr w:type="gramStart"/>
      <w:r>
        <w:rPr>
          <w:bCs/>
        </w:rPr>
        <w:t>una chi cuadrado</w:t>
      </w:r>
      <w:proofErr w:type="gramEnd"/>
      <w:r>
        <w:rPr>
          <w:bCs/>
        </w:rPr>
        <w:t xml:space="preserve"> con K+R grados de libertad</w:t>
      </w:r>
    </w:p>
    <w:p w:rsidR="00F9155F" w:rsidRDefault="00F9155F" w:rsidP="00F9155F">
      <w:pPr>
        <w:rPr>
          <w:bCs/>
        </w:rPr>
      </w:pPr>
    </w:p>
    <w:p w:rsidR="00F9155F" w:rsidRDefault="00F9155F" w:rsidP="00F9155F">
      <w:pPr>
        <w:rPr>
          <w:bCs/>
        </w:rPr>
      </w:pPr>
      <w:r>
        <w:rPr>
          <w:bCs/>
        </w:rPr>
        <w:t>Este test se conoce como test de Hausman de exogeneidad.</w:t>
      </w:r>
    </w:p>
    <w:p w:rsidR="00F9155F" w:rsidRDefault="00F9155F" w:rsidP="00F9155F">
      <w:pPr>
        <w:rPr>
          <w:bCs/>
        </w:rPr>
      </w:pPr>
    </w:p>
    <w:p w:rsidR="00F9155F" w:rsidRDefault="00F9155F" w:rsidP="00F9155F">
      <w:pPr>
        <w:rPr>
          <w:bCs/>
        </w:rPr>
      </w:pPr>
      <w:r w:rsidRPr="00F9155F">
        <w:rPr>
          <w:bCs/>
        </w:rPr>
        <w:t xml:space="preserve">No obstante, esta forma </w:t>
      </w:r>
      <w:proofErr w:type="gramStart"/>
      <w:r>
        <w:rPr>
          <w:bCs/>
        </w:rPr>
        <w:t xml:space="preserve">del </w:t>
      </w:r>
      <w:r w:rsidRPr="00F9155F">
        <w:rPr>
          <w:bCs/>
        </w:rPr>
        <w:t xml:space="preserve"> “</w:t>
      </w:r>
      <w:proofErr w:type="gramEnd"/>
      <w:r w:rsidRPr="00F9155F">
        <w:rPr>
          <w:bCs/>
        </w:rPr>
        <w:t>test de Hausman” en ocasiones no puede</w:t>
      </w:r>
      <w:r>
        <w:rPr>
          <w:bCs/>
        </w:rPr>
        <w:t xml:space="preserve"> </w:t>
      </w:r>
      <w:r w:rsidRPr="00F9155F">
        <w:rPr>
          <w:bCs/>
        </w:rPr>
        <w:t>ser calculada: bien porque la matriz de varianzas y covarianzas no puede ser invertida de</w:t>
      </w:r>
      <w:r>
        <w:rPr>
          <w:bCs/>
        </w:rPr>
        <w:t xml:space="preserve"> </w:t>
      </w:r>
      <w:r w:rsidRPr="00F9155F">
        <w:rPr>
          <w:bCs/>
        </w:rPr>
        <w:t>forma convencional o bien porque la diferencia d resulta ser negativa.</w:t>
      </w:r>
    </w:p>
    <w:p w:rsidR="00F9155F" w:rsidRPr="00F9155F" w:rsidRDefault="00F9155F" w:rsidP="00F9155F">
      <w:pPr>
        <w:rPr>
          <w:bCs/>
        </w:rPr>
      </w:pPr>
    </w:p>
    <w:p w:rsidR="00F9155F" w:rsidRPr="00F9155F" w:rsidRDefault="00F9155F" w:rsidP="00F9155F">
      <w:pPr>
        <w:rPr>
          <w:bCs/>
        </w:rPr>
      </w:pPr>
      <w:r w:rsidRPr="00F9155F">
        <w:rPr>
          <w:bCs/>
        </w:rPr>
        <w:t xml:space="preserve">Una forma alternativa del test utiliza la siguiente </w:t>
      </w:r>
      <w:r w:rsidR="00EC3ACC" w:rsidRPr="00F9155F">
        <w:rPr>
          <w:bCs/>
        </w:rPr>
        <w:t>regresión</w:t>
      </w:r>
      <w:r w:rsidRPr="00F9155F">
        <w:rPr>
          <w:bCs/>
        </w:rPr>
        <w:t xml:space="preserve"> “aumentada”:</w:t>
      </w:r>
    </w:p>
    <w:p w:rsidR="00F9155F" w:rsidRDefault="00F9155F" w:rsidP="00F9155F">
      <w:pPr>
        <w:rPr>
          <w:bCs/>
        </w:rPr>
      </w:pPr>
      <w:r w:rsidRPr="00407FA9">
        <w:rPr>
          <w:bCs/>
        </w:rPr>
        <w:pict>
          <v:shape id="_x0000_i1054" type="#_x0000_t75" style="width:102.1pt;height:29.4pt">
            <v:imagedata r:id="rId41" o:title=""/>
          </v:shape>
        </w:pict>
      </w:r>
    </w:p>
    <w:p w:rsidR="00F9155F" w:rsidRDefault="00F9155F" w:rsidP="00F9155F">
      <w:pPr>
        <w:rPr>
          <w:bCs/>
        </w:rPr>
      </w:pPr>
    </w:p>
    <w:p w:rsidR="007F16C4" w:rsidRDefault="00F9155F" w:rsidP="00F9155F">
      <w:pPr>
        <w:rPr>
          <w:bCs/>
        </w:rPr>
      </w:pPr>
      <w:r>
        <w:rPr>
          <w:bCs/>
        </w:rPr>
        <w:t xml:space="preserve">Donde </w:t>
      </w:r>
      <w:r w:rsidRPr="00F9155F">
        <w:rPr>
          <w:bCs/>
          <w:i/>
        </w:rPr>
        <w:t>v</w:t>
      </w:r>
      <w:r w:rsidRPr="00F9155F">
        <w:rPr>
          <w:bCs/>
          <w:i/>
          <w:vertAlign w:val="subscript"/>
        </w:rPr>
        <w:t>k</w:t>
      </w:r>
      <w:r>
        <w:rPr>
          <w:bCs/>
        </w:rPr>
        <w:t xml:space="preserve"> es </w:t>
      </w:r>
      <w:r w:rsidRPr="00F9155F">
        <w:rPr>
          <w:bCs/>
        </w:rPr>
        <w:t>la matriz de dimensi´on N × K con los residuos MCO de las regresiones de las</w:t>
      </w:r>
      <w:r>
        <w:rPr>
          <w:bCs/>
        </w:rPr>
        <w:t xml:space="preserve"> </w:t>
      </w:r>
      <w:r w:rsidRPr="00F9155F">
        <w:rPr>
          <w:bCs/>
        </w:rPr>
        <w:t xml:space="preserve">formas reducidas de cada variable explicativa </w:t>
      </w:r>
      <w:r w:rsidR="00EC3ACC" w:rsidRPr="00F9155F">
        <w:rPr>
          <w:bCs/>
        </w:rPr>
        <w:t>endógena</w:t>
      </w:r>
      <w:r w:rsidRPr="00F9155F">
        <w:rPr>
          <w:bCs/>
        </w:rPr>
        <w:t>,</w:t>
      </w:r>
    </w:p>
    <w:p w:rsidR="007F16C4" w:rsidRDefault="007F16C4" w:rsidP="00F9155F">
      <w:pPr>
        <w:rPr>
          <w:bCs/>
        </w:rPr>
      </w:pPr>
    </w:p>
    <w:p w:rsidR="00F9155F" w:rsidRDefault="007F16C4" w:rsidP="00F9155F">
      <w:pPr>
        <w:rPr>
          <w:bCs/>
        </w:rPr>
      </w:pPr>
      <w:r w:rsidRPr="00407FA9">
        <w:rPr>
          <w:bCs/>
        </w:rPr>
        <w:pict>
          <v:shape id="_x0000_i1055" type="#_x0000_t75" style="width:132.15pt;height:19.6pt">
            <v:imagedata r:id="rId42" o:title=""/>
          </v:shape>
        </w:pict>
      </w:r>
    </w:p>
    <w:p w:rsidR="007F16C4" w:rsidRPr="00F9155F" w:rsidRDefault="007F16C4" w:rsidP="00F9155F">
      <w:pPr>
        <w:rPr>
          <w:bCs/>
        </w:rPr>
      </w:pPr>
    </w:p>
    <w:p w:rsidR="00F9155F" w:rsidRPr="00F9155F" w:rsidRDefault="00F9155F" w:rsidP="00F9155F">
      <w:pPr>
        <w:rPr>
          <w:bCs/>
        </w:rPr>
      </w:pPr>
      <w:r w:rsidRPr="00F9155F">
        <w:rPr>
          <w:bCs/>
        </w:rPr>
        <w:t xml:space="preserve">En este caso un simple contraste tipo F de </w:t>
      </w:r>
      <w:r w:rsidR="00EC3ACC" w:rsidRPr="00F9155F">
        <w:rPr>
          <w:bCs/>
        </w:rPr>
        <w:t>significación</w:t>
      </w:r>
      <w:r w:rsidRPr="00F9155F">
        <w:rPr>
          <w:bCs/>
        </w:rPr>
        <w:t xml:space="preserve"> </w:t>
      </w:r>
      <w:r w:rsidR="00EC3ACC" w:rsidRPr="00F9155F">
        <w:rPr>
          <w:bCs/>
        </w:rPr>
        <w:t>conjunta</w:t>
      </w:r>
      <w:r w:rsidRPr="00F9155F">
        <w:rPr>
          <w:bCs/>
        </w:rPr>
        <w:t xml:space="preserve"> de estas variables es</w:t>
      </w:r>
    </w:p>
    <w:p w:rsidR="00BA617B" w:rsidRDefault="00F9155F" w:rsidP="00BD6004">
      <w:pPr>
        <w:rPr>
          <w:bCs/>
        </w:rPr>
      </w:pPr>
      <w:r w:rsidRPr="00F9155F">
        <w:rPr>
          <w:bCs/>
        </w:rPr>
        <w:t>suficiente para determinar la exogeneidad de las variables explicativas de nuestro modelo.</w:t>
      </w:r>
    </w:p>
    <w:p w:rsidR="008829D9" w:rsidRDefault="008829D9" w:rsidP="00BD6004">
      <w:pPr>
        <w:rPr>
          <w:bCs/>
        </w:rPr>
      </w:pPr>
    </w:p>
    <w:p w:rsidR="008829D9" w:rsidRDefault="008829D9" w:rsidP="00BD6004">
      <w:pPr>
        <w:rPr>
          <w:bCs/>
        </w:rPr>
      </w:pPr>
    </w:p>
    <w:p w:rsidR="008829D9" w:rsidRDefault="008829D9" w:rsidP="00BD6004">
      <w:pPr>
        <w:rPr>
          <w:bCs/>
        </w:rPr>
      </w:pPr>
      <w:r>
        <w:rPr>
          <w:bCs/>
        </w:rPr>
        <w:t xml:space="preserve">El test de Hausman puede ser realizado en Stata estimando primero por ivreg. </w:t>
      </w:r>
    </w:p>
    <w:p w:rsidR="008829D9" w:rsidRDefault="008829D9" w:rsidP="00BD6004">
      <w:pPr>
        <w:rPr>
          <w:bCs/>
        </w:rPr>
      </w:pPr>
      <w:r>
        <w:rPr>
          <w:bCs/>
        </w:rPr>
        <w:t xml:space="preserve">Luego se invoca el comando </w:t>
      </w:r>
    </w:p>
    <w:p w:rsidR="008829D9" w:rsidRDefault="008829D9" w:rsidP="00BD6004">
      <w:pPr>
        <w:rPr>
          <w:bCs/>
        </w:rPr>
      </w:pPr>
      <w:r>
        <w:rPr>
          <w:bCs/>
        </w:rPr>
        <w:t xml:space="preserve">estimates store iv </w:t>
      </w:r>
    </w:p>
    <w:p w:rsidR="008829D9" w:rsidRDefault="008829D9" w:rsidP="00BD6004">
      <w:pPr>
        <w:rPr>
          <w:bCs/>
        </w:rPr>
      </w:pPr>
      <w:r>
        <w:rPr>
          <w:bCs/>
        </w:rPr>
        <w:t>(iv es el nombre donde van a guardarse los coef estimados)</w:t>
      </w:r>
    </w:p>
    <w:p w:rsidR="008829D9" w:rsidRDefault="008829D9" w:rsidP="00BD6004">
      <w:pPr>
        <w:rPr>
          <w:bCs/>
        </w:rPr>
      </w:pPr>
    </w:p>
    <w:p w:rsidR="008829D9" w:rsidRDefault="008829D9" w:rsidP="00BD6004">
      <w:pPr>
        <w:rPr>
          <w:bCs/>
        </w:rPr>
      </w:pPr>
      <w:r>
        <w:rPr>
          <w:bCs/>
        </w:rPr>
        <w:t>Luego se corre MCO con el comando regress</w:t>
      </w:r>
    </w:p>
    <w:p w:rsidR="008829D9" w:rsidRDefault="008829D9" w:rsidP="00BD6004">
      <w:pPr>
        <w:rPr>
          <w:bCs/>
        </w:rPr>
      </w:pPr>
    </w:p>
    <w:p w:rsidR="008829D9" w:rsidRPr="00704449" w:rsidRDefault="008829D9" w:rsidP="00BD6004">
      <w:pPr>
        <w:rPr>
          <w:bCs/>
          <w:lang w:val="en-US"/>
        </w:rPr>
      </w:pPr>
      <w:r w:rsidRPr="00704449">
        <w:rPr>
          <w:bCs/>
          <w:lang w:val="en-US"/>
        </w:rPr>
        <w:t>El test:</w:t>
      </w:r>
    </w:p>
    <w:p w:rsidR="008829D9" w:rsidRPr="00704449" w:rsidRDefault="008829D9" w:rsidP="00BD6004">
      <w:pPr>
        <w:rPr>
          <w:bCs/>
          <w:lang w:val="en-US"/>
        </w:rPr>
      </w:pPr>
      <w:proofErr w:type="spellStart"/>
      <w:r w:rsidRPr="00704449">
        <w:rPr>
          <w:bCs/>
          <w:lang w:val="en-US"/>
        </w:rPr>
        <w:t>hausman</w:t>
      </w:r>
      <w:proofErr w:type="spellEnd"/>
      <w:r w:rsidRPr="00704449">
        <w:rPr>
          <w:bCs/>
          <w:lang w:val="en-US"/>
        </w:rPr>
        <w:t xml:space="preserve"> </w:t>
      </w:r>
      <w:proofErr w:type="gramStart"/>
      <w:r w:rsidRPr="00704449">
        <w:rPr>
          <w:bCs/>
          <w:lang w:val="en-US"/>
        </w:rPr>
        <w:t>iv .</w:t>
      </w:r>
      <w:proofErr w:type="gramEnd"/>
      <w:r w:rsidRPr="00704449">
        <w:rPr>
          <w:bCs/>
          <w:lang w:val="en-US"/>
        </w:rPr>
        <w:t xml:space="preserve">, constant </w:t>
      </w:r>
      <w:proofErr w:type="spellStart"/>
      <w:r w:rsidRPr="00704449">
        <w:rPr>
          <w:bCs/>
          <w:lang w:val="en-US"/>
        </w:rPr>
        <w:t>sigmamore</w:t>
      </w:r>
      <w:proofErr w:type="spellEnd"/>
    </w:p>
    <w:p w:rsidR="008829D9" w:rsidRPr="00704449" w:rsidRDefault="008829D9" w:rsidP="00BD6004">
      <w:pPr>
        <w:rPr>
          <w:bCs/>
          <w:lang w:val="en-US"/>
        </w:rPr>
      </w:pPr>
    </w:p>
    <w:p w:rsidR="008829D9" w:rsidRDefault="000A28C5" w:rsidP="00BD6004">
      <w:pPr>
        <w:rPr>
          <w:b/>
          <w:bCs/>
        </w:rPr>
      </w:pPr>
      <w:r w:rsidRPr="000A28C5">
        <w:rPr>
          <w:b/>
          <w:bCs/>
        </w:rPr>
        <w:t>Ejemplo con rendimiento de educación</w:t>
      </w:r>
    </w:p>
    <w:p w:rsidR="000A28C5" w:rsidRDefault="000A28C5" w:rsidP="00BD6004">
      <w:pPr>
        <w:rPr>
          <w:b/>
          <w:bCs/>
        </w:rPr>
      </w:pPr>
    </w:p>
    <w:p w:rsidR="000A28C5" w:rsidRDefault="000A28C5" w:rsidP="00BD6004">
      <w:pPr>
        <w:rPr>
          <w:bCs/>
        </w:rPr>
      </w:pPr>
      <w:r>
        <w:rPr>
          <w:bCs/>
        </w:rPr>
        <w:t xml:space="preserve">Estimamos salario en </w:t>
      </w:r>
      <w:proofErr w:type="spellStart"/>
      <w:r>
        <w:rPr>
          <w:bCs/>
        </w:rPr>
        <w:t>funcion</w:t>
      </w:r>
      <w:proofErr w:type="spellEnd"/>
      <w:r>
        <w:rPr>
          <w:bCs/>
        </w:rPr>
        <w:t xml:space="preserve"> de experiencia, experiencia al cuadrado y educación. </w:t>
      </w:r>
    </w:p>
    <w:p w:rsidR="000A28C5" w:rsidRDefault="000A28C5" w:rsidP="00BD6004">
      <w:pPr>
        <w:rPr>
          <w:bCs/>
        </w:rPr>
      </w:pPr>
      <w:r>
        <w:rPr>
          <w:bCs/>
        </w:rPr>
        <w:t>Educación se instrumenta con educación de padre y madre.</w:t>
      </w:r>
    </w:p>
    <w:p w:rsidR="000A28C5" w:rsidRPr="000A28C5" w:rsidRDefault="000A28C5" w:rsidP="00BD6004">
      <w:pPr>
        <w:rPr>
          <w:bCs/>
        </w:rPr>
      </w:pPr>
      <w:r>
        <w:rPr>
          <w:bCs/>
        </w:rPr>
        <w:t xml:space="preserve">(ejemplo 15.40 </w:t>
      </w:r>
      <w:proofErr w:type="spellStart"/>
      <w:r>
        <w:rPr>
          <w:bCs/>
        </w:rPr>
        <w:t>Wooldridge</w:t>
      </w:r>
      <w:proofErr w:type="spellEnd"/>
      <w:r>
        <w:rPr>
          <w:bCs/>
        </w:rPr>
        <w:t>)</w:t>
      </w:r>
    </w:p>
    <w:p w:rsidR="000A28C5" w:rsidRPr="000A28C5" w:rsidRDefault="000A28C5" w:rsidP="000A28C5">
      <w:pPr>
        <w:rPr>
          <w:rFonts w:ascii="Courier New" w:hAnsi="Courier New" w:cs="Courier New"/>
          <w:bCs/>
          <w:sz w:val="18"/>
          <w:szCs w:val="18"/>
        </w:rPr>
      </w:pPr>
      <w:r w:rsidRPr="000A28C5">
        <w:rPr>
          <w:rFonts w:ascii="Courier New" w:hAnsi="Courier New" w:cs="Courier New"/>
          <w:bCs/>
          <w:sz w:val="18"/>
          <w:szCs w:val="18"/>
        </w:rPr>
        <w:t>use "H:\econometria\Econometria aplicada\</w:t>
      </w:r>
      <w:proofErr w:type="spellStart"/>
      <w:r w:rsidRPr="000A28C5">
        <w:rPr>
          <w:rFonts w:ascii="Courier New" w:hAnsi="Courier New" w:cs="Courier New"/>
          <w:bCs/>
          <w:sz w:val="18"/>
          <w:szCs w:val="18"/>
        </w:rPr>
        <w:t>mroz.dta</w:t>
      </w:r>
      <w:proofErr w:type="spellEnd"/>
      <w:r w:rsidRPr="000A28C5">
        <w:rPr>
          <w:rFonts w:ascii="Courier New" w:hAnsi="Courier New" w:cs="Courier New"/>
          <w:bCs/>
          <w:sz w:val="18"/>
          <w:szCs w:val="18"/>
        </w:rPr>
        <w:t xml:space="preserve">", </w:t>
      </w:r>
      <w:proofErr w:type="spellStart"/>
      <w:r w:rsidRPr="000A28C5">
        <w:rPr>
          <w:rFonts w:ascii="Courier New" w:hAnsi="Courier New" w:cs="Courier New"/>
          <w:bCs/>
          <w:sz w:val="18"/>
          <w:szCs w:val="18"/>
        </w:rPr>
        <w:t>clear</w:t>
      </w:r>
      <w:proofErr w:type="spellEnd"/>
    </w:p>
    <w:p w:rsidR="000A28C5" w:rsidRPr="000A28C5" w:rsidRDefault="000A28C5" w:rsidP="000A28C5">
      <w:pPr>
        <w:rPr>
          <w:rFonts w:ascii="Courier New" w:hAnsi="Courier New" w:cs="Courier New"/>
          <w:bCs/>
          <w:sz w:val="18"/>
          <w:szCs w:val="18"/>
        </w:rPr>
      </w:pP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gen </w:t>
      </w:r>
      <w:proofErr w:type="spellStart"/>
      <w:r w:rsidRPr="00704449">
        <w:rPr>
          <w:rFonts w:ascii="Courier New" w:hAnsi="Courier New" w:cs="Courier New"/>
          <w:bCs/>
          <w:sz w:val="18"/>
          <w:szCs w:val="18"/>
          <w:lang w:val="en-US"/>
        </w:rPr>
        <w:t>lw</w:t>
      </w:r>
      <w:proofErr w:type="spellEnd"/>
      <w:r w:rsidRPr="00704449">
        <w:rPr>
          <w:rFonts w:ascii="Courier New" w:hAnsi="Courier New" w:cs="Courier New"/>
          <w:bCs/>
          <w:sz w:val="18"/>
          <w:szCs w:val="18"/>
          <w:lang w:val="en-US"/>
        </w:rPr>
        <w:t xml:space="preserve"> = log(</w:t>
      </w:r>
      <w:proofErr w:type="spellStart"/>
      <w:r w:rsidRPr="00704449">
        <w:rPr>
          <w:rFonts w:ascii="Courier New" w:hAnsi="Courier New" w:cs="Courier New"/>
          <w:bCs/>
          <w:sz w:val="18"/>
          <w:szCs w:val="18"/>
          <w:lang w:val="en-US"/>
        </w:rPr>
        <w:t>ww</w:t>
      </w:r>
      <w:proofErr w:type="spellEnd"/>
      <w:r w:rsidRPr="00704449">
        <w:rPr>
          <w:rFonts w:ascii="Courier New" w:hAnsi="Courier New" w:cs="Courier New"/>
          <w:bCs/>
          <w:sz w:val="18"/>
          <w:szCs w:val="18"/>
          <w:lang w:val="en-US"/>
        </w:rPr>
        <w:t>)</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lastRenderedPageBreak/>
        <w:t>(325 missing values generated)</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gen </w:t>
      </w:r>
      <w:proofErr w:type="spellStart"/>
      <w:r w:rsidRPr="00704449">
        <w:rPr>
          <w:rFonts w:ascii="Courier New" w:hAnsi="Courier New" w:cs="Courier New"/>
          <w:bCs/>
          <w:sz w:val="18"/>
          <w:szCs w:val="18"/>
          <w:lang w:val="en-US"/>
        </w:rPr>
        <w:t>axsq</w:t>
      </w:r>
      <w:proofErr w:type="spellEnd"/>
      <w:r w:rsidRPr="00704449">
        <w:rPr>
          <w:rFonts w:ascii="Courier New" w:hAnsi="Courier New" w:cs="Courier New"/>
          <w:bCs/>
          <w:sz w:val="18"/>
          <w:szCs w:val="18"/>
          <w:lang w:val="en-US"/>
        </w:rPr>
        <w:t>= ax*ax</w:t>
      </w:r>
    </w:p>
    <w:p w:rsidR="000A28C5" w:rsidRPr="00704449" w:rsidRDefault="000A28C5" w:rsidP="000A28C5">
      <w:pPr>
        <w:rPr>
          <w:rFonts w:ascii="Courier New" w:hAnsi="Courier New" w:cs="Courier New"/>
          <w:bCs/>
          <w:sz w:val="18"/>
          <w:szCs w:val="18"/>
          <w:lang w:val="en-US"/>
        </w:rPr>
      </w:pPr>
      <w:proofErr w:type="spellStart"/>
      <w:r w:rsidRPr="00704449">
        <w:rPr>
          <w:rFonts w:ascii="Courier New" w:hAnsi="Courier New" w:cs="Courier New"/>
          <w:bCs/>
          <w:sz w:val="18"/>
          <w:szCs w:val="18"/>
          <w:lang w:val="en-US"/>
        </w:rPr>
        <w:t>ivreg</w:t>
      </w:r>
      <w:proofErr w:type="spellEnd"/>
      <w:r w:rsidRPr="00704449">
        <w:rPr>
          <w:rFonts w:ascii="Courier New" w:hAnsi="Courier New" w:cs="Courier New"/>
          <w:bCs/>
          <w:sz w:val="18"/>
          <w:szCs w:val="18"/>
          <w:lang w:val="en-US"/>
        </w:rPr>
        <w:t xml:space="preserve"> </w:t>
      </w:r>
      <w:proofErr w:type="spellStart"/>
      <w:r w:rsidRPr="00704449">
        <w:rPr>
          <w:rFonts w:ascii="Courier New" w:hAnsi="Courier New" w:cs="Courier New"/>
          <w:bCs/>
          <w:sz w:val="18"/>
          <w:szCs w:val="18"/>
          <w:lang w:val="en-US"/>
        </w:rPr>
        <w:t>lw</w:t>
      </w:r>
      <w:proofErr w:type="spellEnd"/>
      <w:r w:rsidRPr="00704449">
        <w:rPr>
          <w:rFonts w:ascii="Courier New" w:hAnsi="Courier New" w:cs="Courier New"/>
          <w:bCs/>
          <w:sz w:val="18"/>
          <w:szCs w:val="18"/>
          <w:lang w:val="en-US"/>
        </w:rPr>
        <w:t xml:space="preserve"> ax </w:t>
      </w:r>
      <w:proofErr w:type="spellStart"/>
      <w:r w:rsidRPr="00704449">
        <w:rPr>
          <w:rFonts w:ascii="Courier New" w:hAnsi="Courier New" w:cs="Courier New"/>
          <w:bCs/>
          <w:sz w:val="18"/>
          <w:szCs w:val="18"/>
          <w:lang w:val="en-US"/>
        </w:rPr>
        <w:t>axsq</w:t>
      </w:r>
      <w:proofErr w:type="spellEnd"/>
      <w:r w:rsidRPr="00704449">
        <w:rPr>
          <w:rFonts w:ascii="Courier New" w:hAnsi="Courier New" w:cs="Courier New"/>
          <w:bCs/>
          <w:sz w:val="18"/>
          <w:szCs w:val="18"/>
          <w:lang w:val="en-US"/>
        </w:rPr>
        <w:t xml:space="preserve"> (we=</w:t>
      </w:r>
      <w:proofErr w:type="spellStart"/>
      <w:r w:rsidRPr="00704449">
        <w:rPr>
          <w:rFonts w:ascii="Courier New" w:hAnsi="Courier New" w:cs="Courier New"/>
          <w:bCs/>
          <w:sz w:val="18"/>
          <w:szCs w:val="18"/>
          <w:lang w:val="en-US"/>
        </w:rPr>
        <w:t>wfed</w:t>
      </w:r>
      <w:proofErr w:type="spellEnd"/>
      <w:r w:rsidRPr="00704449">
        <w:rPr>
          <w:rFonts w:ascii="Courier New" w:hAnsi="Courier New" w:cs="Courier New"/>
          <w:bCs/>
          <w:sz w:val="18"/>
          <w:szCs w:val="18"/>
          <w:lang w:val="en-US"/>
        </w:rPr>
        <w:t xml:space="preserve"> </w:t>
      </w:r>
      <w:proofErr w:type="spellStart"/>
      <w:r w:rsidRPr="00704449">
        <w:rPr>
          <w:rFonts w:ascii="Courier New" w:hAnsi="Courier New" w:cs="Courier New"/>
          <w:bCs/>
          <w:sz w:val="18"/>
          <w:szCs w:val="18"/>
          <w:lang w:val="en-US"/>
        </w:rPr>
        <w:t>wmed</w:t>
      </w:r>
      <w:proofErr w:type="spellEnd"/>
      <w:r w:rsidRPr="00704449">
        <w:rPr>
          <w:rFonts w:ascii="Courier New" w:hAnsi="Courier New" w:cs="Courier New"/>
          <w:bCs/>
          <w:sz w:val="18"/>
          <w:szCs w:val="18"/>
          <w:lang w:val="en-US"/>
        </w:rPr>
        <w:t xml:space="preserve">) if </w:t>
      </w:r>
      <w:proofErr w:type="spellStart"/>
      <w:r w:rsidRPr="00704449">
        <w:rPr>
          <w:rFonts w:ascii="Courier New" w:hAnsi="Courier New" w:cs="Courier New"/>
          <w:bCs/>
          <w:sz w:val="18"/>
          <w:szCs w:val="18"/>
          <w:lang w:val="en-US"/>
        </w:rPr>
        <w:t>ww</w:t>
      </w:r>
      <w:proofErr w:type="spellEnd"/>
      <w:r w:rsidRPr="00704449">
        <w:rPr>
          <w:rFonts w:ascii="Courier New" w:hAnsi="Courier New" w:cs="Courier New"/>
          <w:bCs/>
          <w:sz w:val="18"/>
          <w:szCs w:val="18"/>
          <w:lang w:val="en-US"/>
        </w:rPr>
        <w:t>&gt;0, first</w:t>
      </w:r>
    </w:p>
    <w:p w:rsidR="000A28C5" w:rsidRPr="00704449" w:rsidRDefault="000A28C5" w:rsidP="000A28C5">
      <w:pPr>
        <w:rPr>
          <w:rFonts w:ascii="Courier New" w:hAnsi="Courier New" w:cs="Courier New"/>
          <w:bCs/>
          <w:sz w:val="18"/>
          <w:szCs w:val="18"/>
          <w:lang w:val="en-US"/>
        </w:rPr>
      </w:pP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First-stage regressions</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w:t>
      </w:r>
    </w:p>
    <w:p w:rsidR="000A28C5" w:rsidRPr="00704449" w:rsidRDefault="000A28C5" w:rsidP="000A28C5">
      <w:pPr>
        <w:rPr>
          <w:rFonts w:ascii="Courier New" w:hAnsi="Courier New" w:cs="Courier New"/>
          <w:bCs/>
          <w:sz w:val="18"/>
          <w:szCs w:val="18"/>
          <w:lang w:val="en-US"/>
        </w:rPr>
      </w:pP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      Source |       SS       </w:t>
      </w:r>
      <w:proofErr w:type="spellStart"/>
      <w:r w:rsidRPr="00704449">
        <w:rPr>
          <w:rFonts w:ascii="Courier New" w:hAnsi="Courier New" w:cs="Courier New"/>
          <w:bCs/>
          <w:sz w:val="18"/>
          <w:szCs w:val="18"/>
          <w:lang w:val="en-US"/>
        </w:rPr>
        <w:t>df</w:t>
      </w:r>
      <w:proofErr w:type="spellEnd"/>
      <w:r w:rsidRPr="00704449">
        <w:rPr>
          <w:rFonts w:ascii="Courier New" w:hAnsi="Courier New" w:cs="Courier New"/>
          <w:bCs/>
          <w:sz w:val="18"/>
          <w:szCs w:val="18"/>
          <w:lang w:val="en-US"/>
        </w:rPr>
        <w:t xml:space="preserve">       MS              Number of </w:t>
      </w:r>
      <w:proofErr w:type="spellStart"/>
      <w:r w:rsidRPr="00704449">
        <w:rPr>
          <w:rFonts w:ascii="Courier New" w:hAnsi="Courier New" w:cs="Courier New"/>
          <w:bCs/>
          <w:sz w:val="18"/>
          <w:szCs w:val="18"/>
          <w:lang w:val="en-US"/>
        </w:rPr>
        <w:t>obs</w:t>
      </w:r>
      <w:proofErr w:type="spellEnd"/>
      <w:r w:rsidRPr="00704449">
        <w:rPr>
          <w:rFonts w:ascii="Courier New" w:hAnsi="Courier New" w:cs="Courier New"/>
          <w:bCs/>
          <w:sz w:val="18"/>
          <w:szCs w:val="18"/>
          <w:lang w:val="en-US"/>
        </w:rPr>
        <w:t xml:space="preserve"> =     428</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           </w:t>
      </w:r>
      <w:proofErr w:type="gramStart"/>
      <w:r w:rsidRPr="00704449">
        <w:rPr>
          <w:rFonts w:ascii="Courier New" w:hAnsi="Courier New" w:cs="Courier New"/>
          <w:bCs/>
          <w:sz w:val="18"/>
          <w:szCs w:val="18"/>
          <w:lang w:val="en-US"/>
        </w:rPr>
        <w:t xml:space="preserve">F(  </w:t>
      </w:r>
      <w:proofErr w:type="gramEnd"/>
      <w:r w:rsidRPr="00704449">
        <w:rPr>
          <w:rFonts w:ascii="Courier New" w:hAnsi="Courier New" w:cs="Courier New"/>
          <w:bCs/>
          <w:sz w:val="18"/>
          <w:szCs w:val="18"/>
          <w:lang w:val="en-US"/>
        </w:rPr>
        <w:t>4,   423) =   28.36</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       Model </w:t>
      </w:r>
      <w:proofErr w:type="gramStart"/>
      <w:r w:rsidRPr="00704449">
        <w:rPr>
          <w:rFonts w:ascii="Courier New" w:hAnsi="Courier New" w:cs="Courier New"/>
          <w:bCs/>
          <w:sz w:val="18"/>
          <w:szCs w:val="18"/>
          <w:lang w:val="en-US"/>
        </w:rPr>
        <w:t>|  471.620998</w:t>
      </w:r>
      <w:proofErr w:type="gramEnd"/>
      <w:r w:rsidRPr="00704449">
        <w:rPr>
          <w:rFonts w:ascii="Courier New" w:hAnsi="Courier New" w:cs="Courier New"/>
          <w:bCs/>
          <w:sz w:val="18"/>
          <w:szCs w:val="18"/>
          <w:lang w:val="en-US"/>
        </w:rPr>
        <w:t xml:space="preserve">     4   117.90525           </w:t>
      </w:r>
      <w:proofErr w:type="spellStart"/>
      <w:r w:rsidRPr="00704449">
        <w:rPr>
          <w:rFonts w:ascii="Courier New" w:hAnsi="Courier New" w:cs="Courier New"/>
          <w:bCs/>
          <w:sz w:val="18"/>
          <w:szCs w:val="18"/>
          <w:lang w:val="en-US"/>
        </w:rPr>
        <w:t>Prob</w:t>
      </w:r>
      <w:proofErr w:type="spellEnd"/>
      <w:r w:rsidRPr="00704449">
        <w:rPr>
          <w:rFonts w:ascii="Courier New" w:hAnsi="Courier New" w:cs="Courier New"/>
          <w:bCs/>
          <w:sz w:val="18"/>
          <w:szCs w:val="18"/>
          <w:lang w:val="en-US"/>
        </w:rPr>
        <w:t xml:space="preserve"> &gt; F      =  0.0000</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    Residual </w:t>
      </w:r>
      <w:proofErr w:type="gramStart"/>
      <w:r w:rsidRPr="00704449">
        <w:rPr>
          <w:rFonts w:ascii="Courier New" w:hAnsi="Courier New" w:cs="Courier New"/>
          <w:bCs/>
          <w:sz w:val="18"/>
          <w:szCs w:val="18"/>
          <w:lang w:val="en-US"/>
        </w:rPr>
        <w:t>|  1758.57526</w:t>
      </w:r>
      <w:proofErr w:type="gramEnd"/>
      <w:r w:rsidRPr="00704449">
        <w:rPr>
          <w:rFonts w:ascii="Courier New" w:hAnsi="Courier New" w:cs="Courier New"/>
          <w:bCs/>
          <w:sz w:val="18"/>
          <w:szCs w:val="18"/>
          <w:lang w:val="en-US"/>
        </w:rPr>
        <w:t xml:space="preserve">   423  4.15738833           R-squared     =  0.2115</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           </w:t>
      </w:r>
      <w:proofErr w:type="spellStart"/>
      <w:r w:rsidRPr="00704449">
        <w:rPr>
          <w:rFonts w:ascii="Courier New" w:hAnsi="Courier New" w:cs="Courier New"/>
          <w:bCs/>
          <w:sz w:val="18"/>
          <w:szCs w:val="18"/>
          <w:lang w:val="en-US"/>
        </w:rPr>
        <w:t>Adj</w:t>
      </w:r>
      <w:proofErr w:type="spellEnd"/>
      <w:r w:rsidRPr="00704449">
        <w:rPr>
          <w:rFonts w:ascii="Courier New" w:hAnsi="Courier New" w:cs="Courier New"/>
          <w:bCs/>
          <w:sz w:val="18"/>
          <w:szCs w:val="18"/>
          <w:lang w:val="en-US"/>
        </w:rPr>
        <w:t xml:space="preserve"> R-squared </w:t>
      </w:r>
      <w:proofErr w:type="gramStart"/>
      <w:r w:rsidRPr="00704449">
        <w:rPr>
          <w:rFonts w:ascii="Courier New" w:hAnsi="Courier New" w:cs="Courier New"/>
          <w:bCs/>
          <w:sz w:val="18"/>
          <w:szCs w:val="18"/>
          <w:lang w:val="en-US"/>
        </w:rPr>
        <w:t>=  0.2040</w:t>
      </w:r>
      <w:proofErr w:type="gramEnd"/>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       Total </w:t>
      </w:r>
      <w:proofErr w:type="gramStart"/>
      <w:r w:rsidRPr="00704449">
        <w:rPr>
          <w:rFonts w:ascii="Courier New" w:hAnsi="Courier New" w:cs="Courier New"/>
          <w:bCs/>
          <w:sz w:val="18"/>
          <w:szCs w:val="18"/>
          <w:lang w:val="en-US"/>
        </w:rPr>
        <w:t>|  2230.19626</w:t>
      </w:r>
      <w:proofErr w:type="gramEnd"/>
      <w:r w:rsidRPr="00704449">
        <w:rPr>
          <w:rFonts w:ascii="Courier New" w:hAnsi="Courier New" w:cs="Courier New"/>
          <w:bCs/>
          <w:sz w:val="18"/>
          <w:szCs w:val="18"/>
          <w:lang w:val="en-US"/>
        </w:rPr>
        <w:t xml:space="preserve">   427  5.22294206           Root MSE      =   2.039</w:t>
      </w:r>
    </w:p>
    <w:p w:rsidR="000A28C5" w:rsidRPr="00704449" w:rsidRDefault="000A28C5" w:rsidP="000A28C5">
      <w:pPr>
        <w:rPr>
          <w:rFonts w:ascii="Courier New" w:hAnsi="Courier New" w:cs="Courier New"/>
          <w:bCs/>
          <w:sz w:val="18"/>
          <w:szCs w:val="18"/>
          <w:lang w:val="en-US"/>
        </w:rPr>
      </w:pP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          we |      Coef.   Std. Err.      t    P&gt;|t|  </w:t>
      </w:r>
      <w:proofErr w:type="gramStart"/>
      <w:r w:rsidRPr="00704449">
        <w:rPr>
          <w:rFonts w:ascii="Courier New" w:hAnsi="Courier New" w:cs="Courier New"/>
          <w:bCs/>
          <w:sz w:val="18"/>
          <w:szCs w:val="18"/>
          <w:lang w:val="en-US"/>
        </w:rPr>
        <w:t xml:space="preserve">   [</w:t>
      </w:r>
      <w:proofErr w:type="gramEnd"/>
      <w:r w:rsidRPr="00704449">
        <w:rPr>
          <w:rFonts w:ascii="Courier New" w:hAnsi="Courier New" w:cs="Courier New"/>
          <w:bCs/>
          <w:sz w:val="18"/>
          <w:szCs w:val="18"/>
          <w:lang w:val="en-US"/>
        </w:rPr>
        <w:t>95% Conf. Interval]</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          ax |   .0452254   .0402507     1.12   0.262    -.0338909    .1243417</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        </w:t>
      </w:r>
      <w:proofErr w:type="spellStart"/>
      <w:r w:rsidRPr="00704449">
        <w:rPr>
          <w:rFonts w:ascii="Courier New" w:hAnsi="Courier New" w:cs="Courier New"/>
          <w:bCs/>
          <w:sz w:val="18"/>
          <w:szCs w:val="18"/>
          <w:lang w:val="en-US"/>
        </w:rPr>
        <w:t>axsq</w:t>
      </w:r>
      <w:proofErr w:type="spellEnd"/>
      <w:r w:rsidRPr="00704449">
        <w:rPr>
          <w:rFonts w:ascii="Courier New" w:hAnsi="Courier New" w:cs="Courier New"/>
          <w:bCs/>
          <w:sz w:val="18"/>
          <w:szCs w:val="18"/>
          <w:lang w:val="en-US"/>
        </w:rPr>
        <w:t xml:space="preserve"> </w:t>
      </w:r>
      <w:proofErr w:type="gramStart"/>
      <w:r w:rsidRPr="00704449">
        <w:rPr>
          <w:rFonts w:ascii="Courier New" w:hAnsi="Courier New" w:cs="Courier New"/>
          <w:bCs/>
          <w:sz w:val="18"/>
          <w:szCs w:val="18"/>
          <w:lang w:val="en-US"/>
        </w:rPr>
        <w:t>|  -</w:t>
      </w:r>
      <w:proofErr w:type="gramEnd"/>
      <w:r w:rsidRPr="00704449">
        <w:rPr>
          <w:rFonts w:ascii="Courier New" w:hAnsi="Courier New" w:cs="Courier New"/>
          <w:bCs/>
          <w:sz w:val="18"/>
          <w:szCs w:val="18"/>
          <w:lang w:val="en-US"/>
        </w:rPr>
        <w:t>.0010091   .0012033    -0.84   0.402    -.0033744    .0013562</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        </w:t>
      </w:r>
      <w:proofErr w:type="spellStart"/>
      <w:r w:rsidRPr="00704449">
        <w:rPr>
          <w:rFonts w:ascii="Courier New" w:hAnsi="Courier New" w:cs="Courier New"/>
          <w:bCs/>
          <w:sz w:val="18"/>
          <w:szCs w:val="18"/>
          <w:lang w:val="en-US"/>
        </w:rPr>
        <w:t>wfed</w:t>
      </w:r>
      <w:proofErr w:type="spellEnd"/>
      <w:r w:rsidRPr="00704449">
        <w:rPr>
          <w:rFonts w:ascii="Courier New" w:hAnsi="Courier New" w:cs="Courier New"/>
          <w:bCs/>
          <w:sz w:val="18"/>
          <w:szCs w:val="18"/>
          <w:lang w:val="en-US"/>
        </w:rPr>
        <w:t xml:space="preserve"> |   .1895484   .0337565     5.62   0.000     .1231971    .2558997</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        </w:t>
      </w:r>
      <w:proofErr w:type="spellStart"/>
      <w:r w:rsidRPr="00704449">
        <w:rPr>
          <w:rFonts w:ascii="Courier New" w:hAnsi="Courier New" w:cs="Courier New"/>
          <w:bCs/>
          <w:sz w:val="18"/>
          <w:szCs w:val="18"/>
          <w:lang w:val="en-US"/>
        </w:rPr>
        <w:t>wmed</w:t>
      </w:r>
      <w:proofErr w:type="spellEnd"/>
      <w:r w:rsidRPr="00704449">
        <w:rPr>
          <w:rFonts w:ascii="Courier New" w:hAnsi="Courier New" w:cs="Courier New"/>
          <w:bCs/>
          <w:sz w:val="18"/>
          <w:szCs w:val="18"/>
          <w:lang w:val="en-US"/>
        </w:rPr>
        <w:t xml:space="preserve"> |    .157597   .0358941     4.39   0.000      .087044    .2281501</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       _cons |    9.10264   .4265614    21.34   0.000     8.264196    9.941084</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w:t>
      </w:r>
    </w:p>
    <w:p w:rsidR="000A28C5" w:rsidRPr="00704449" w:rsidRDefault="000A28C5" w:rsidP="000A28C5">
      <w:pPr>
        <w:rPr>
          <w:rFonts w:ascii="Courier New" w:hAnsi="Courier New" w:cs="Courier New"/>
          <w:bCs/>
          <w:sz w:val="18"/>
          <w:szCs w:val="18"/>
          <w:lang w:val="en-US"/>
        </w:rPr>
      </w:pPr>
    </w:p>
    <w:p w:rsidR="000A28C5" w:rsidRPr="00704449" w:rsidRDefault="000A28C5" w:rsidP="000A28C5">
      <w:pPr>
        <w:rPr>
          <w:rFonts w:ascii="Courier New" w:hAnsi="Courier New" w:cs="Courier New"/>
          <w:bCs/>
          <w:sz w:val="18"/>
          <w:szCs w:val="18"/>
          <w:lang w:val="en-US"/>
        </w:rPr>
      </w:pP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Instrumental variables (2SLS) regression</w:t>
      </w:r>
    </w:p>
    <w:p w:rsidR="000A28C5" w:rsidRPr="00704449" w:rsidRDefault="000A28C5" w:rsidP="000A28C5">
      <w:pPr>
        <w:rPr>
          <w:rFonts w:ascii="Courier New" w:hAnsi="Courier New" w:cs="Courier New"/>
          <w:bCs/>
          <w:sz w:val="18"/>
          <w:szCs w:val="18"/>
          <w:lang w:val="en-US"/>
        </w:rPr>
      </w:pP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      Source |       SS       </w:t>
      </w:r>
      <w:proofErr w:type="spellStart"/>
      <w:r w:rsidRPr="00704449">
        <w:rPr>
          <w:rFonts w:ascii="Courier New" w:hAnsi="Courier New" w:cs="Courier New"/>
          <w:bCs/>
          <w:sz w:val="18"/>
          <w:szCs w:val="18"/>
          <w:lang w:val="en-US"/>
        </w:rPr>
        <w:t>df</w:t>
      </w:r>
      <w:proofErr w:type="spellEnd"/>
      <w:r w:rsidRPr="00704449">
        <w:rPr>
          <w:rFonts w:ascii="Courier New" w:hAnsi="Courier New" w:cs="Courier New"/>
          <w:bCs/>
          <w:sz w:val="18"/>
          <w:szCs w:val="18"/>
          <w:lang w:val="en-US"/>
        </w:rPr>
        <w:t xml:space="preserve">       MS              Number of </w:t>
      </w:r>
      <w:proofErr w:type="spellStart"/>
      <w:r w:rsidRPr="00704449">
        <w:rPr>
          <w:rFonts w:ascii="Courier New" w:hAnsi="Courier New" w:cs="Courier New"/>
          <w:bCs/>
          <w:sz w:val="18"/>
          <w:szCs w:val="18"/>
          <w:lang w:val="en-US"/>
        </w:rPr>
        <w:t>obs</w:t>
      </w:r>
      <w:proofErr w:type="spellEnd"/>
      <w:r w:rsidRPr="00704449">
        <w:rPr>
          <w:rFonts w:ascii="Courier New" w:hAnsi="Courier New" w:cs="Courier New"/>
          <w:bCs/>
          <w:sz w:val="18"/>
          <w:szCs w:val="18"/>
          <w:lang w:val="en-US"/>
        </w:rPr>
        <w:t xml:space="preserve"> =     428</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           </w:t>
      </w:r>
      <w:proofErr w:type="gramStart"/>
      <w:r w:rsidRPr="00704449">
        <w:rPr>
          <w:rFonts w:ascii="Courier New" w:hAnsi="Courier New" w:cs="Courier New"/>
          <w:bCs/>
          <w:sz w:val="18"/>
          <w:szCs w:val="18"/>
          <w:lang w:val="en-US"/>
        </w:rPr>
        <w:t xml:space="preserve">F(  </w:t>
      </w:r>
      <w:proofErr w:type="gramEnd"/>
      <w:r w:rsidRPr="00704449">
        <w:rPr>
          <w:rFonts w:ascii="Courier New" w:hAnsi="Courier New" w:cs="Courier New"/>
          <w:bCs/>
          <w:sz w:val="18"/>
          <w:szCs w:val="18"/>
          <w:lang w:val="en-US"/>
        </w:rPr>
        <w:t>3,   424) =    8.14</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       Model </w:t>
      </w:r>
      <w:proofErr w:type="gramStart"/>
      <w:r w:rsidRPr="00704449">
        <w:rPr>
          <w:rFonts w:ascii="Courier New" w:hAnsi="Courier New" w:cs="Courier New"/>
          <w:bCs/>
          <w:sz w:val="18"/>
          <w:szCs w:val="18"/>
          <w:lang w:val="en-US"/>
        </w:rPr>
        <w:t>|  30.3074256</w:t>
      </w:r>
      <w:proofErr w:type="gramEnd"/>
      <w:r w:rsidRPr="00704449">
        <w:rPr>
          <w:rFonts w:ascii="Courier New" w:hAnsi="Courier New" w:cs="Courier New"/>
          <w:bCs/>
          <w:sz w:val="18"/>
          <w:szCs w:val="18"/>
          <w:lang w:val="en-US"/>
        </w:rPr>
        <w:t xml:space="preserve">     3  10.1024752           </w:t>
      </w:r>
      <w:proofErr w:type="spellStart"/>
      <w:r w:rsidRPr="00704449">
        <w:rPr>
          <w:rFonts w:ascii="Courier New" w:hAnsi="Courier New" w:cs="Courier New"/>
          <w:bCs/>
          <w:sz w:val="18"/>
          <w:szCs w:val="18"/>
          <w:lang w:val="en-US"/>
        </w:rPr>
        <w:t>Prob</w:t>
      </w:r>
      <w:proofErr w:type="spellEnd"/>
      <w:r w:rsidRPr="00704449">
        <w:rPr>
          <w:rFonts w:ascii="Courier New" w:hAnsi="Courier New" w:cs="Courier New"/>
          <w:bCs/>
          <w:sz w:val="18"/>
          <w:szCs w:val="18"/>
          <w:lang w:val="en-US"/>
        </w:rPr>
        <w:t xml:space="preserve"> &gt; F      =  0.0000</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    Residual </w:t>
      </w:r>
      <w:proofErr w:type="gramStart"/>
      <w:r w:rsidRPr="00704449">
        <w:rPr>
          <w:rFonts w:ascii="Courier New" w:hAnsi="Courier New" w:cs="Courier New"/>
          <w:bCs/>
          <w:sz w:val="18"/>
          <w:szCs w:val="18"/>
          <w:lang w:val="en-US"/>
        </w:rPr>
        <w:t>|  193.020015</w:t>
      </w:r>
      <w:proofErr w:type="gramEnd"/>
      <w:r w:rsidRPr="00704449">
        <w:rPr>
          <w:rFonts w:ascii="Courier New" w:hAnsi="Courier New" w:cs="Courier New"/>
          <w:bCs/>
          <w:sz w:val="18"/>
          <w:szCs w:val="18"/>
          <w:lang w:val="en-US"/>
        </w:rPr>
        <w:t xml:space="preserve">   424  .455235885           R-squared     =  0.1357</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           </w:t>
      </w:r>
      <w:proofErr w:type="spellStart"/>
      <w:r w:rsidRPr="00704449">
        <w:rPr>
          <w:rFonts w:ascii="Courier New" w:hAnsi="Courier New" w:cs="Courier New"/>
          <w:bCs/>
          <w:sz w:val="18"/>
          <w:szCs w:val="18"/>
          <w:lang w:val="en-US"/>
        </w:rPr>
        <w:t>Adj</w:t>
      </w:r>
      <w:proofErr w:type="spellEnd"/>
      <w:r w:rsidRPr="00704449">
        <w:rPr>
          <w:rFonts w:ascii="Courier New" w:hAnsi="Courier New" w:cs="Courier New"/>
          <w:bCs/>
          <w:sz w:val="18"/>
          <w:szCs w:val="18"/>
          <w:lang w:val="en-US"/>
        </w:rPr>
        <w:t xml:space="preserve"> R-squared </w:t>
      </w:r>
      <w:proofErr w:type="gramStart"/>
      <w:r w:rsidRPr="00704449">
        <w:rPr>
          <w:rFonts w:ascii="Courier New" w:hAnsi="Courier New" w:cs="Courier New"/>
          <w:bCs/>
          <w:sz w:val="18"/>
          <w:szCs w:val="18"/>
          <w:lang w:val="en-US"/>
        </w:rPr>
        <w:t>=  0.1296</w:t>
      </w:r>
      <w:proofErr w:type="gramEnd"/>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       Total </w:t>
      </w:r>
      <w:proofErr w:type="gramStart"/>
      <w:r w:rsidRPr="00704449">
        <w:rPr>
          <w:rFonts w:ascii="Courier New" w:hAnsi="Courier New" w:cs="Courier New"/>
          <w:bCs/>
          <w:sz w:val="18"/>
          <w:szCs w:val="18"/>
          <w:lang w:val="en-US"/>
        </w:rPr>
        <w:t>|  223.327441</w:t>
      </w:r>
      <w:proofErr w:type="gramEnd"/>
      <w:r w:rsidRPr="00704449">
        <w:rPr>
          <w:rFonts w:ascii="Courier New" w:hAnsi="Courier New" w:cs="Courier New"/>
          <w:bCs/>
          <w:sz w:val="18"/>
          <w:szCs w:val="18"/>
          <w:lang w:val="en-US"/>
        </w:rPr>
        <w:t xml:space="preserve">   427  .523015084           Root MSE      =  .67471</w:t>
      </w:r>
    </w:p>
    <w:p w:rsidR="000A28C5" w:rsidRPr="00704449" w:rsidRDefault="000A28C5" w:rsidP="000A28C5">
      <w:pPr>
        <w:rPr>
          <w:rFonts w:ascii="Courier New" w:hAnsi="Courier New" w:cs="Courier New"/>
          <w:bCs/>
          <w:sz w:val="18"/>
          <w:szCs w:val="18"/>
          <w:lang w:val="en-US"/>
        </w:rPr>
      </w:pP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          </w:t>
      </w:r>
      <w:proofErr w:type="spellStart"/>
      <w:r w:rsidRPr="00704449">
        <w:rPr>
          <w:rFonts w:ascii="Courier New" w:hAnsi="Courier New" w:cs="Courier New"/>
          <w:bCs/>
          <w:sz w:val="18"/>
          <w:szCs w:val="18"/>
          <w:lang w:val="en-US"/>
        </w:rPr>
        <w:t>lw</w:t>
      </w:r>
      <w:proofErr w:type="spellEnd"/>
      <w:r w:rsidRPr="00704449">
        <w:rPr>
          <w:rFonts w:ascii="Courier New" w:hAnsi="Courier New" w:cs="Courier New"/>
          <w:bCs/>
          <w:sz w:val="18"/>
          <w:szCs w:val="18"/>
          <w:lang w:val="en-US"/>
        </w:rPr>
        <w:t xml:space="preserve"> |      Coef.   Std. Err.      t    P&gt;|t|  </w:t>
      </w:r>
      <w:proofErr w:type="gramStart"/>
      <w:r w:rsidRPr="00704449">
        <w:rPr>
          <w:rFonts w:ascii="Courier New" w:hAnsi="Courier New" w:cs="Courier New"/>
          <w:bCs/>
          <w:sz w:val="18"/>
          <w:szCs w:val="18"/>
          <w:lang w:val="en-US"/>
        </w:rPr>
        <w:t xml:space="preserve">   [</w:t>
      </w:r>
      <w:proofErr w:type="gramEnd"/>
      <w:r w:rsidRPr="00704449">
        <w:rPr>
          <w:rFonts w:ascii="Courier New" w:hAnsi="Courier New" w:cs="Courier New"/>
          <w:bCs/>
          <w:sz w:val="18"/>
          <w:szCs w:val="18"/>
          <w:lang w:val="en-US"/>
        </w:rPr>
        <w:t>95% Conf. Interval]</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          we |   .0613966   .0314367     1.95   0.051    -.0003945    .1231878</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          ax |   .0441704   .0134325     3.29   0.001     .0177679    .0705729</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        </w:t>
      </w:r>
      <w:proofErr w:type="spellStart"/>
      <w:r w:rsidRPr="00704449">
        <w:rPr>
          <w:rFonts w:ascii="Courier New" w:hAnsi="Courier New" w:cs="Courier New"/>
          <w:bCs/>
          <w:sz w:val="18"/>
          <w:szCs w:val="18"/>
          <w:lang w:val="en-US"/>
        </w:rPr>
        <w:t>axsq</w:t>
      </w:r>
      <w:proofErr w:type="spellEnd"/>
      <w:r w:rsidRPr="00704449">
        <w:rPr>
          <w:rFonts w:ascii="Courier New" w:hAnsi="Courier New" w:cs="Courier New"/>
          <w:bCs/>
          <w:sz w:val="18"/>
          <w:szCs w:val="18"/>
          <w:lang w:val="en-US"/>
        </w:rPr>
        <w:t xml:space="preserve"> |   -.000899   .0004017    -2.24   0.026    -.0016885   -.0001094</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       _cons |   .0481003   .4003281     0.12   0.904    -.7387744     .834975</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Instrumented:  we</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Instruments:   ax </w:t>
      </w:r>
      <w:proofErr w:type="spellStart"/>
      <w:r w:rsidRPr="00704449">
        <w:rPr>
          <w:rFonts w:ascii="Courier New" w:hAnsi="Courier New" w:cs="Courier New"/>
          <w:bCs/>
          <w:sz w:val="18"/>
          <w:szCs w:val="18"/>
          <w:lang w:val="en-US"/>
        </w:rPr>
        <w:t>axsq</w:t>
      </w:r>
      <w:proofErr w:type="spellEnd"/>
      <w:r w:rsidRPr="00704449">
        <w:rPr>
          <w:rFonts w:ascii="Courier New" w:hAnsi="Courier New" w:cs="Courier New"/>
          <w:bCs/>
          <w:sz w:val="18"/>
          <w:szCs w:val="18"/>
          <w:lang w:val="en-US"/>
        </w:rPr>
        <w:t xml:space="preserve"> </w:t>
      </w:r>
      <w:proofErr w:type="spellStart"/>
      <w:r w:rsidRPr="00704449">
        <w:rPr>
          <w:rFonts w:ascii="Courier New" w:hAnsi="Courier New" w:cs="Courier New"/>
          <w:bCs/>
          <w:sz w:val="18"/>
          <w:szCs w:val="18"/>
          <w:lang w:val="en-US"/>
        </w:rPr>
        <w:t>wfed</w:t>
      </w:r>
      <w:proofErr w:type="spellEnd"/>
      <w:r w:rsidRPr="00704449">
        <w:rPr>
          <w:rFonts w:ascii="Courier New" w:hAnsi="Courier New" w:cs="Courier New"/>
          <w:bCs/>
          <w:sz w:val="18"/>
          <w:szCs w:val="18"/>
          <w:lang w:val="en-US"/>
        </w:rPr>
        <w:t xml:space="preserve"> </w:t>
      </w:r>
      <w:proofErr w:type="spellStart"/>
      <w:r w:rsidRPr="00704449">
        <w:rPr>
          <w:rFonts w:ascii="Courier New" w:hAnsi="Courier New" w:cs="Courier New"/>
          <w:bCs/>
          <w:sz w:val="18"/>
          <w:szCs w:val="18"/>
          <w:lang w:val="en-US"/>
        </w:rPr>
        <w:t>wmed</w:t>
      </w:r>
      <w:proofErr w:type="spellEnd"/>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w:t>
      </w:r>
    </w:p>
    <w:p w:rsidR="000A28C5" w:rsidRPr="00704449" w:rsidRDefault="000A28C5" w:rsidP="000A28C5">
      <w:pPr>
        <w:rPr>
          <w:rFonts w:ascii="Courier New" w:hAnsi="Courier New" w:cs="Courier New"/>
          <w:bCs/>
          <w:sz w:val="18"/>
          <w:szCs w:val="18"/>
          <w:lang w:val="en-US"/>
        </w:rPr>
      </w:pP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estimates store iv</w:t>
      </w:r>
    </w:p>
    <w:p w:rsidR="000A28C5" w:rsidRPr="00704449" w:rsidRDefault="000A28C5" w:rsidP="000A28C5">
      <w:pPr>
        <w:rPr>
          <w:rFonts w:ascii="Courier New" w:hAnsi="Courier New" w:cs="Courier New"/>
          <w:bCs/>
          <w:sz w:val="18"/>
          <w:szCs w:val="18"/>
          <w:lang w:val="en-US"/>
        </w:rPr>
      </w:pP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 </w:t>
      </w:r>
      <w:proofErr w:type="spellStart"/>
      <w:r w:rsidRPr="00704449">
        <w:rPr>
          <w:rFonts w:ascii="Courier New" w:hAnsi="Courier New" w:cs="Courier New"/>
          <w:bCs/>
          <w:sz w:val="18"/>
          <w:szCs w:val="18"/>
          <w:lang w:val="en-US"/>
        </w:rPr>
        <w:t>reg</w:t>
      </w:r>
      <w:proofErr w:type="spellEnd"/>
      <w:r w:rsidRPr="00704449">
        <w:rPr>
          <w:rFonts w:ascii="Courier New" w:hAnsi="Courier New" w:cs="Courier New"/>
          <w:bCs/>
          <w:sz w:val="18"/>
          <w:szCs w:val="18"/>
          <w:lang w:val="en-US"/>
        </w:rPr>
        <w:t xml:space="preserve"> </w:t>
      </w:r>
      <w:proofErr w:type="spellStart"/>
      <w:r w:rsidRPr="00704449">
        <w:rPr>
          <w:rFonts w:ascii="Courier New" w:hAnsi="Courier New" w:cs="Courier New"/>
          <w:bCs/>
          <w:sz w:val="18"/>
          <w:szCs w:val="18"/>
          <w:lang w:val="en-US"/>
        </w:rPr>
        <w:t>lw</w:t>
      </w:r>
      <w:proofErr w:type="spellEnd"/>
      <w:r w:rsidRPr="00704449">
        <w:rPr>
          <w:rFonts w:ascii="Courier New" w:hAnsi="Courier New" w:cs="Courier New"/>
          <w:bCs/>
          <w:sz w:val="18"/>
          <w:szCs w:val="18"/>
          <w:lang w:val="en-US"/>
        </w:rPr>
        <w:t xml:space="preserve"> ax </w:t>
      </w:r>
      <w:proofErr w:type="spellStart"/>
      <w:r w:rsidRPr="00704449">
        <w:rPr>
          <w:rFonts w:ascii="Courier New" w:hAnsi="Courier New" w:cs="Courier New"/>
          <w:bCs/>
          <w:sz w:val="18"/>
          <w:szCs w:val="18"/>
          <w:lang w:val="en-US"/>
        </w:rPr>
        <w:t>axsq</w:t>
      </w:r>
      <w:proofErr w:type="spellEnd"/>
      <w:r w:rsidRPr="00704449">
        <w:rPr>
          <w:rFonts w:ascii="Courier New" w:hAnsi="Courier New" w:cs="Courier New"/>
          <w:bCs/>
          <w:sz w:val="18"/>
          <w:szCs w:val="18"/>
          <w:lang w:val="en-US"/>
        </w:rPr>
        <w:t xml:space="preserve"> we if </w:t>
      </w:r>
      <w:proofErr w:type="spellStart"/>
      <w:r w:rsidRPr="00704449">
        <w:rPr>
          <w:rFonts w:ascii="Courier New" w:hAnsi="Courier New" w:cs="Courier New"/>
          <w:bCs/>
          <w:sz w:val="18"/>
          <w:szCs w:val="18"/>
          <w:lang w:val="en-US"/>
        </w:rPr>
        <w:t>ww</w:t>
      </w:r>
      <w:proofErr w:type="spellEnd"/>
      <w:r w:rsidRPr="00704449">
        <w:rPr>
          <w:rFonts w:ascii="Courier New" w:hAnsi="Courier New" w:cs="Courier New"/>
          <w:bCs/>
          <w:sz w:val="18"/>
          <w:szCs w:val="18"/>
          <w:lang w:val="en-US"/>
        </w:rPr>
        <w:t>&gt;0</w:t>
      </w:r>
    </w:p>
    <w:p w:rsidR="000A28C5" w:rsidRPr="00704449" w:rsidRDefault="000A28C5" w:rsidP="000A28C5">
      <w:pPr>
        <w:rPr>
          <w:rFonts w:ascii="Courier New" w:hAnsi="Courier New" w:cs="Courier New"/>
          <w:bCs/>
          <w:sz w:val="18"/>
          <w:szCs w:val="18"/>
          <w:lang w:val="en-US"/>
        </w:rPr>
      </w:pP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      Source |       SS       </w:t>
      </w:r>
      <w:proofErr w:type="spellStart"/>
      <w:r w:rsidRPr="00704449">
        <w:rPr>
          <w:rFonts w:ascii="Courier New" w:hAnsi="Courier New" w:cs="Courier New"/>
          <w:bCs/>
          <w:sz w:val="18"/>
          <w:szCs w:val="18"/>
          <w:lang w:val="en-US"/>
        </w:rPr>
        <w:t>df</w:t>
      </w:r>
      <w:proofErr w:type="spellEnd"/>
      <w:r w:rsidRPr="00704449">
        <w:rPr>
          <w:rFonts w:ascii="Courier New" w:hAnsi="Courier New" w:cs="Courier New"/>
          <w:bCs/>
          <w:sz w:val="18"/>
          <w:szCs w:val="18"/>
          <w:lang w:val="en-US"/>
        </w:rPr>
        <w:t xml:space="preserve">       MS              Number of </w:t>
      </w:r>
      <w:proofErr w:type="spellStart"/>
      <w:r w:rsidRPr="00704449">
        <w:rPr>
          <w:rFonts w:ascii="Courier New" w:hAnsi="Courier New" w:cs="Courier New"/>
          <w:bCs/>
          <w:sz w:val="18"/>
          <w:szCs w:val="18"/>
          <w:lang w:val="en-US"/>
        </w:rPr>
        <w:t>obs</w:t>
      </w:r>
      <w:proofErr w:type="spellEnd"/>
      <w:r w:rsidRPr="00704449">
        <w:rPr>
          <w:rFonts w:ascii="Courier New" w:hAnsi="Courier New" w:cs="Courier New"/>
          <w:bCs/>
          <w:sz w:val="18"/>
          <w:szCs w:val="18"/>
          <w:lang w:val="en-US"/>
        </w:rPr>
        <w:t xml:space="preserve"> =     428</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           </w:t>
      </w:r>
      <w:proofErr w:type="gramStart"/>
      <w:r w:rsidRPr="00704449">
        <w:rPr>
          <w:rFonts w:ascii="Courier New" w:hAnsi="Courier New" w:cs="Courier New"/>
          <w:bCs/>
          <w:sz w:val="18"/>
          <w:szCs w:val="18"/>
          <w:lang w:val="en-US"/>
        </w:rPr>
        <w:t xml:space="preserve">F(  </w:t>
      </w:r>
      <w:proofErr w:type="gramEnd"/>
      <w:r w:rsidRPr="00704449">
        <w:rPr>
          <w:rFonts w:ascii="Courier New" w:hAnsi="Courier New" w:cs="Courier New"/>
          <w:bCs/>
          <w:sz w:val="18"/>
          <w:szCs w:val="18"/>
          <w:lang w:val="en-US"/>
        </w:rPr>
        <w:t>3,   424) =   26.29</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       Model </w:t>
      </w:r>
      <w:proofErr w:type="gramStart"/>
      <w:r w:rsidRPr="00704449">
        <w:rPr>
          <w:rFonts w:ascii="Courier New" w:hAnsi="Courier New" w:cs="Courier New"/>
          <w:bCs/>
          <w:sz w:val="18"/>
          <w:szCs w:val="18"/>
          <w:lang w:val="en-US"/>
        </w:rPr>
        <w:t>|  35.0222967</w:t>
      </w:r>
      <w:proofErr w:type="gramEnd"/>
      <w:r w:rsidRPr="00704449">
        <w:rPr>
          <w:rFonts w:ascii="Courier New" w:hAnsi="Courier New" w:cs="Courier New"/>
          <w:bCs/>
          <w:sz w:val="18"/>
          <w:szCs w:val="18"/>
          <w:lang w:val="en-US"/>
        </w:rPr>
        <w:t xml:space="preserve">     3  11.6740989           </w:t>
      </w:r>
      <w:proofErr w:type="spellStart"/>
      <w:r w:rsidRPr="00704449">
        <w:rPr>
          <w:rFonts w:ascii="Courier New" w:hAnsi="Courier New" w:cs="Courier New"/>
          <w:bCs/>
          <w:sz w:val="18"/>
          <w:szCs w:val="18"/>
          <w:lang w:val="en-US"/>
        </w:rPr>
        <w:t>Prob</w:t>
      </w:r>
      <w:proofErr w:type="spellEnd"/>
      <w:r w:rsidRPr="00704449">
        <w:rPr>
          <w:rFonts w:ascii="Courier New" w:hAnsi="Courier New" w:cs="Courier New"/>
          <w:bCs/>
          <w:sz w:val="18"/>
          <w:szCs w:val="18"/>
          <w:lang w:val="en-US"/>
        </w:rPr>
        <w:t xml:space="preserve"> &gt; F      =  0.0000</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    Residual </w:t>
      </w:r>
      <w:proofErr w:type="gramStart"/>
      <w:r w:rsidRPr="00704449">
        <w:rPr>
          <w:rFonts w:ascii="Courier New" w:hAnsi="Courier New" w:cs="Courier New"/>
          <w:bCs/>
          <w:sz w:val="18"/>
          <w:szCs w:val="18"/>
          <w:lang w:val="en-US"/>
        </w:rPr>
        <w:t>|  188.305144</w:t>
      </w:r>
      <w:proofErr w:type="gramEnd"/>
      <w:r w:rsidRPr="00704449">
        <w:rPr>
          <w:rFonts w:ascii="Courier New" w:hAnsi="Courier New" w:cs="Courier New"/>
          <w:bCs/>
          <w:sz w:val="18"/>
          <w:szCs w:val="18"/>
          <w:lang w:val="en-US"/>
        </w:rPr>
        <w:t xml:space="preserve">   424  .444115906           R-squared     =  0.1568</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           </w:t>
      </w:r>
      <w:proofErr w:type="spellStart"/>
      <w:r w:rsidRPr="00704449">
        <w:rPr>
          <w:rFonts w:ascii="Courier New" w:hAnsi="Courier New" w:cs="Courier New"/>
          <w:bCs/>
          <w:sz w:val="18"/>
          <w:szCs w:val="18"/>
          <w:lang w:val="en-US"/>
        </w:rPr>
        <w:t>Adj</w:t>
      </w:r>
      <w:proofErr w:type="spellEnd"/>
      <w:r w:rsidRPr="00704449">
        <w:rPr>
          <w:rFonts w:ascii="Courier New" w:hAnsi="Courier New" w:cs="Courier New"/>
          <w:bCs/>
          <w:sz w:val="18"/>
          <w:szCs w:val="18"/>
          <w:lang w:val="en-US"/>
        </w:rPr>
        <w:t xml:space="preserve"> R-squared </w:t>
      </w:r>
      <w:proofErr w:type="gramStart"/>
      <w:r w:rsidRPr="00704449">
        <w:rPr>
          <w:rFonts w:ascii="Courier New" w:hAnsi="Courier New" w:cs="Courier New"/>
          <w:bCs/>
          <w:sz w:val="18"/>
          <w:szCs w:val="18"/>
          <w:lang w:val="en-US"/>
        </w:rPr>
        <w:t>=  0.1509</w:t>
      </w:r>
      <w:proofErr w:type="gramEnd"/>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       Total </w:t>
      </w:r>
      <w:proofErr w:type="gramStart"/>
      <w:r w:rsidRPr="00704449">
        <w:rPr>
          <w:rFonts w:ascii="Courier New" w:hAnsi="Courier New" w:cs="Courier New"/>
          <w:bCs/>
          <w:sz w:val="18"/>
          <w:szCs w:val="18"/>
          <w:lang w:val="en-US"/>
        </w:rPr>
        <w:t>|  223.327441</w:t>
      </w:r>
      <w:proofErr w:type="gramEnd"/>
      <w:r w:rsidRPr="00704449">
        <w:rPr>
          <w:rFonts w:ascii="Courier New" w:hAnsi="Courier New" w:cs="Courier New"/>
          <w:bCs/>
          <w:sz w:val="18"/>
          <w:szCs w:val="18"/>
          <w:lang w:val="en-US"/>
        </w:rPr>
        <w:t xml:space="preserve">   427  .523015084           Root MSE      =  .66642</w:t>
      </w:r>
    </w:p>
    <w:p w:rsidR="000A28C5" w:rsidRPr="00704449" w:rsidRDefault="000A28C5" w:rsidP="000A28C5">
      <w:pPr>
        <w:rPr>
          <w:rFonts w:ascii="Courier New" w:hAnsi="Courier New" w:cs="Courier New"/>
          <w:bCs/>
          <w:sz w:val="18"/>
          <w:szCs w:val="18"/>
          <w:lang w:val="en-US"/>
        </w:rPr>
      </w:pP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          </w:t>
      </w:r>
      <w:proofErr w:type="spellStart"/>
      <w:r w:rsidRPr="00704449">
        <w:rPr>
          <w:rFonts w:ascii="Courier New" w:hAnsi="Courier New" w:cs="Courier New"/>
          <w:bCs/>
          <w:sz w:val="18"/>
          <w:szCs w:val="18"/>
          <w:lang w:val="en-US"/>
        </w:rPr>
        <w:t>lw</w:t>
      </w:r>
      <w:proofErr w:type="spellEnd"/>
      <w:r w:rsidRPr="00704449">
        <w:rPr>
          <w:rFonts w:ascii="Courier New" w:hAnsi="Courier New" w:cs="Courier New"/>
          <w:bCs/>
          <w:sz w:val="18"/>
          <w:szCs w:val="18"/>
          <w:lang w:val="en-US"/>
        </w:rPr>
        <w:t xml:space="preserve"> |      Coef.   Std. Err.      t    P&gt;|t|  </w:t>
      </w:r>
      <w:proofErr w:type="gramStart"/>
      <w:r w:rsidRPr="00704449">
        <w:rPr>
          <w:rFonts w:ascii="Courier New" w:hAnsi="Courier New" w:cs="Courier New"/>
          <w:bCs/>
          <w:sz w:val="18"/>
          <w:szCs w:val="18"/>
          <w:lang w:val="en-US"/>
        </w:rPr>
        <w:t xml:space="preserve">   [</w:t>
      </w:r>
      <w:proofErr w:type="gramEnd"/>
      <w:r w:rsidRPr="00704449">
        <w:rPr>
          <w:rFonts w:ascii="Courier New" w:hAnsi="Courier New" w:cs="Courier New"/>
          <w:bCs/>
          <w:sz w:val="18"/>
          <w:szCs w:val="18"/>
          <w:lang w:val="en-US"/>
        </w:rPr>
        <w:t>95% Conf. Interval]</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          ax |   .0415665   .0131752     3.15   0.002     .0156697    .0674633</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        </w:t>
      </w:r>
      <w:proofErr w:type="spellStart"/>
      <w:r w:rsidRPr="00704449">
        <w:rPr>
          <w:rFonts w:ascii="Courier New" w:hAnsi="Courier New" w:cs="Courier New"/>
          <w:bCs/>
          <w:sz w:val="18"/>
          <w:szCs w:val="18"/>
          <w:lang w:val="en-US"/>
        </w:rPr>
        <w:t>axsq</w:t>
      </w:r>
      <w:proofErr w:type="spellEnd"/>
      <w:r w:rsidRPr="00704449">
        <w:rPr>
          <w:rFonts w:ascii="Courier New" w:hAnsi="Courier New" w:cs="Courier New"/>
          <w:bCs/>
          <w:sz w:val="18"/>
          <w:szCs w:val="18"/>
          <w:lang w:val="en-US"/>
        </w:rPr>
        <w:t xml:space="preserve"> </w:t>
      </w:r>
      <w:proofErr w:type="gramStart"/>
      <w:r w:rsidRPr="00704449">
        <w:rPr>
          <w:rFonts w:ascii="Courier New" w:hAnsi="Courier New" w:cs="Courier New"/>
          <w:bCs/>
          <w:sz w:val="18"/>
          <w:szCs w:val="18"/>
          <w:lang w:val="en-US"/>
        </w:rPr>
        <w:t>|  -</w:t>
      </w:r>
      <w:proofErr w:type="gramEnd"/>
      <w:r w:rsidRPr="00704449">
        <w:rPr>
          <w:rFonts w:ascii="Courier New" w:hAnsi="Courier New" w:cs="Courier New"/>
          <w:bCs/>
          <w:sz w:val="18"/>
          <w:szCs w:val="18"/>
          <w:lang w:val="en-US"/>
        </w:rPr>
        <w:t>.0008112   .0003932    -2.06   0.040    -.0015841   -.0000382</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          we |   .1074896   .0141465     7.60   0.000     .0796837    .1352956</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       _cons </w:t>
      </w:r>
      <w:proofErr w:type="gramStart"/>
      <w:r w:rsidRPr="00704449">
        <w:rPr>
          <w:rFonts w:ascii="Courier New" w:hAnsi="Courier New" w:cs="Courier New"/>
          <w:bCs/>
          <w:sz w:val="18"/>
          <w:szCs w:val="18"/>
          <w:lang w:val="en-US"/>
        </w:rPr>
        <w:t>|  -</w:t>
      </w:r>
      <w:proofErr w:type="gramEnd"/>
      <w:r w:rsidRPr="00704449">
        <w:rPr>
          <w:rFonts w:ascii="Courier New" w:hAnsi="Courier New" w:cs="Courier New"/>
          <w:bCs/>
          <w:sz w:val="18"/>
          <w:szCs w:val="18"/>
          <w:lang w:val="en-US"/>
        </w:rPr>
        <w:t>.5220406   .1986321    -2.63   0.009    -.9124667   -.1316144</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w:t>
      </w:r>
    </w:p>
    <w:p w:rsidR="000A28C5" w:rsidRPr="00704449" w:rsidRDefault="000A28C5" w:rsidP="000A28C5">
      <w:pPr>
        <w:rPr>
          <w:rFonts w:ascii="Courier New" w:hAnsi="Courier New" w:cs="Courier New"/>
          <w:bCs/>
          <w:sz w:val="18"/>
          <w:szCs w:val="18"/>
          <w:lang w:val="en-US"/>
        </w:rPr>
      </w:pPr>
    </w:p>
    <w:p w:rsidR="000A28C5" w:rsidRPr="00704449" w:rsidRDefault="000A28C5" w:rsidP="000A28C5">
      <w:pPr>
        <w:rPr>
          <w:rFonts w:ascii="Courier New" w:hAnsi="Courier New" w:cs="Courier New"/>
          <w:bCs/>
          <w:sz w:val="18"/>
          <w:szCs w:val="18"/>
          <w:lang w:val="en-US"/>
        </w:rPr>
      </w:pPr>
    </w:p>
    <w:p w:rsidR="000A28C5" w:rsidRPr="00704449" w:rsidRDefault="000A28C5" w:rsidP="000A28C5">
      <w:pPr>
        <w:rPr>
          <w:rFonts w:ascii="Courier New" w:hAnsi="Courier New" w:cs="Courier New"/>
          <w:bCs/>
          <w:sz w:val="18"/>
          <w:szCs w:val="18"/>
          <w:lang w:val="en-US"/>
        </w:rPr>
      </w:pPr>
      <w:proofErr w:type="spellStart"/>
      <w:r w:rsidRPr="00704449">
        <w:rPr>
          <w:rFonts w:ascii="Courier New" w:hAnsi="Courier New" w:cs="Courier New"/>
          <w:bCs/>
          <w:sz w:val="18"/>
          <w:szCs w:val="18"/>
          <w:lang w:val="en-US"/>
        </w:rPr>
        <w:t>hausman</w:t>
      </w:r>
      <w:proofErr w:type="spellEnd"/>
      <w:r w:rsidRPr="00704449">
        <w:rPr>
          <w:rFonts w:ascii="Courier New" w:hAnsi="Courier New" w:cs="Courier New"/>
          <w:bCs/>
          <w:sz w:val="18"/>
          <w:szCs w:val="18"/>
          <w:lang w:val="en-US"/>
        </w:rPr>
        <w:t xml:space="preserve"> </w:t>
      </w:r>
      <w:proofErr w:type="gramStart"/>
      <w:r w:rsidRPr="00704449">
        <w:rPr>
          <w:rFonts w:ascii="Courier New" w:hAnsi="Courier New" w:cs="Courier New"/>
          <w:bCs/>
          <w:sz w:val="18"/>
          <w:szCs w:val="18"/>
          <w:lang w:val="en-US"/>
        </w:rPr>
        <w:t>iv ,</w:t>
      </w:r>
      <w:proofErr w:type="gramEnd"/>
      <w:r w:rsidRPr="00704449">
        <w:rPr>
          <w:rFonts w:ascii="Courier New" w:hAnsi="Courier New" w:cs="Courier New"/>
          <w:bCs/>
          <w:sz w:val="18"/>
          <w:szCs w:val="18"/>
          <w:lang w:val="en-US"/>
        </w:rPr>
        <w:t xml:space="preserve"> constant </w:t>
      </w:r>
      <w:proofErr w:type="spellStart"/>
      <w:r w:rsidRPr="00704449">
        <w:rPr>
          <w:rFonts w:ascii="Courier New" w:hAnsi="Courier New" w:cs="Courier New"/>
          <w:bCs/>
          <w:sz w:val="18"/>
          <w:szCs w:val="18"/>
          <w:lang w:val="en-US"/>
        </w:rPr>
        <w:t>sigmamore</w:t>
      </w:r>
      <w:proofErr w:type="spellEnd"/>
    </w:p>
    <w:p w:rsidR="000A28C5" w:rsidRPr="00704449" w:rsidRDefault="000A28C5" w:rsidP="000A28C5">
      <w:pPr>
        <w:rPr>
          <w:rFonts w:ascii="Courier New" w:hAnsi="Courier New" w:cs="Courier New"/>
          <w:bCs/>
          <w:sz w:val="18"/>
          <w:szCs w:val="18"/>
          <w:lang w:val="en-US"/>
        </w:rPr>
      </w:pP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Note: the rank of the differenced variance matrix (1) does not equal the number of coefficients</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        being tested (4); be sure this is what you expect, or there may be problems computing the</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        test.  Examine the output of your estimators for anything unexpected and possibly consider</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        scaling your variables so that the coefficients are on a similar scale.</w:t>
      </w:r>
    </w:p>
    <w:p w:rsidR="000A28C5" w:rsidRPr="00704449" w:rsidRDefault="000A28C5" w:rsidP="000A28C5">
      <w:pPr>
        <w:rPr>
          <w:rFonts w:ascii="Courier New" w:hAnsi="Courier New" w:cs="Courier New"/>
          <w:bCs/>
          <w:sz w:val="18"/>
          <w:szCs w:val="18"/>
          <w:lang w:val="en-US"/>
        </w:rPr>
      </w:pP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                 ---- Coefficients ----</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             |   </w:t>
      </w:r>
      <w:proofErr w:type="gramStart"/>
      <w:r w:rsidRPr="00704449">
        <w:rPr>
          <w:rFonts w:ascii="Courier New" w:hAnsi="Courier New" w:cs="Courier New"/>
          <w:bCs/>
          <w:sz w:val="18"/>
          <w:szCs w:val="18"/>
          <w:lang w:val="en-US"/>
        </w:rPr>
        <w:t xml:space="preserve">   (</w:t>
      </w:r>
      <w:proofErr w:type="gramEnd"/>
      <w:r w:rsidRPr="00704449">
        <w:rPr>
          <w:rFonts w:ascii="Courier New" w:hAnsi="Courier New" w:cs="Courier New"/>
          <w:bCs/>
          <w:sz w:val="18"/>
          <w:szCs w:val="18"/>
          <w:lang w:val="en-US"/>
        </w:rPr>
        <w:t>b)          (B)            (b-B)     sqrt(</w:t>
      </w:r>
      <w:proofErr w:type="spellStart"/>
      <w:r w:rsidRPr="00704449">
        <w:rPr>
          <w:rFonts w:ascii="Courier New" w:hAnsi="Courier New" w:cs="Courier New"/>
          <w:bCs/>
          <w:sz w:val="18"/>
          <w:szCs w:val="18"/>
          <w:lang w:val="en-US"/>
        </w:rPr>
        <w:t>diag</w:t>
      </w:r>
      <w:proofErr w:type="spellEnd"/>
      <w:r w:rsidRPr="00704449">
        <w:rPr>
          <w:rFonts w:ascii="Courier New" w:hAnsi="Courier New" w:cs="Courier New"/>
          <w:bCs/>
          <w:sz w:val="18"/>
          <w:szCs w:val="18"/>
          <w:lang w:val="en-US"/>
        </w:rPr>
        <w:t>(</w:t>
      </w:r>
      <w:proofErr w:type="spellStart"/>
      <w:r w:rsidRPr="00704449">
        <w:rPr>
          <w:rFonts w:ascii="Courier New" w:hAnsi="Courier New" w:cs="Courier New"/>
          <w:bCs/>
          <w:sz w:val="18"/>
          <w:szCs w:val="18"/>
          <w:lang w:val="en-US"/>
        </w:rPr>
        <w:t>V_b</w:t>
      </w:r>
      <w:proofErr w:type="spellEnd"/>
      <w:r w:rsidRPr="00704449">
        <w:rPr>
          <w:rFonts w:ascii="Courier New" w:hAnsi="Courier New" w:cs="Courier New"/>
          <w:bCs/>
          <w:sz w:val="18"/>
          <w:szCs w:val="18"/>
          <w:lang w:val="en-US"/>
        </w:rPr>
        <w:t>-V_B))</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             |       iv         </w:t>
      </w:r>
      <w:proofErr w:type="gramStart"/>
      <w:r w:rsidRPr="00704449">
        <w:rPr>
          <w:rFonts w:ascii="Courier New" w:hAnsi="Courier New" w:cs="Courier New"/>
          <w:bCs/>
          <w:sz w:val="18"/>
          <w:szCs w:val="18"/>
          <w:lang w:val="en-US"/>
        </w:rPr>
        <w:t xml:space="preserve">  .</w:t>
      </w:r>
      <w:proofErr w:type="gramEnd"/>
      <w:r w:rsidRPr="00704449">
        <w:rPr>
          <w:rFonts w:ascii="Courier New" w:hAnsi="Courier New" w:cs="Courier New"/>
          <w:bCs/>
          <w:sz w:val="18"/>
          <w:szCs w:val="18"/>
          <w:lang w:val="en-US"/>
        </w:rPr>
        <w:t xml:space="preserve">          Difference          S.E.</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          we |    .0613966     .1074896        -.046093        .0276406</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          ax |    .0441704     .0415665        .0026039        .0015615</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        </w:t>
      </w:r>
      <w:proofErr w:type="spellStart"/>
      <w:r w:rsidRPr="00704449">
        <w:rPr>
          <w:rFonts w:ascii="Courier New" w:hAnsi="Courier New" w:cs="Courier New"/>
          <w:bCs/>
          <w:sz w:val="18"/>
          <w:szCs w:val="18"/>
          <w:lang w:val="en-US"/>
        </w:rPr>
        <w:t>axsq</w:t>
      </w:r>
      <w:proofErr w:type="spellEnd"/>
      <w:r w:rsidRPr="00704449">
        <w:rPr>
          <w:rFonts w:ascii="Courier New" w:hAnsi="Courier New" w:cs="Courier New"/>
          <w:bCs/>
          <w:sz w:val="18"/>
          <w:szCs w:val="18"/>
          <w:lang w:val="en-US"/>
        </w:rPr>
        <w:t xml:space="preserve"> |    -.000899    -.0008112       -.0000878        .0000526</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       _cons |    .0481003    -.5220406        .5701409        .3418964</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                           b = consistent under Ho and Ha; obtained from </w:t>
      </w:r>
      <w:proofErr w:type="spellStart"/>
      <w:r w:rsidRPr="00704449">
        <w:rPr>
          <w:rFonts w:ascii="Courier New" w:hAnsi="Courier New" w:cs="Courier New"/>
          <w:bCs/>
          <w:sz w:val="18"/>
          <w:szCs w:val="18"/>
          <w:lang w:val="en-US"/>
        </w:rPr>
        <w:t>ivreg</w:t>
      </w:r>
      <w:proofErr w:type="spellEnd"/>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          B = inconsistent under Ha, efficient under Ho; obtained from regress</w:t>
      </w:r>
    </w:p>
    <w:p w:rsidR="000A28C5" w:rsidRPr="00704449" w:rsidRDefault="000A28C5" w:rsidP="000A28C5">
      <w:pPr>
        <w:rPr>
          <w:rFonts w:ascii="Courier New" w:hAnsi="Courier New" w:cs="Courier New"/>
          <w:bCs/>
          <w:sz w:val="18"/>
          <w:szCs w:val="18"/>
          <w:lang w:val="en-US"/>
        </w:rPr>
      </w:pP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    Test:  Ho:  difference in coefficients not systematic</w:t>
      </w:r>
    </w:p>
    <w:p w:rsidR="000A28C5" w:rsidRPr="00704449" w:rsidRDefault="000A28C5" w:rsidP="000A28C5">
      <w:pPr>
        <w:rPr>
          <w:rFonts w:ascii="Courier New" w:hAnsi="Courier New" w:cs="Courier New"/>
          <w:bCs/>
          <w:sz w:val="18"/>
          <w:szCs w:val="18"/>
          <w:lang w:val="en-US"/>
        </w:rPr>
      </w:pPr>
    </w:p>
    <w:p w:rsidR="000A28C5" w:rsidRPr="00704449" w:rsidRDefault="000A28C5" w:rsidP="000A28C5">
      <w:pPr>
        <w:rPr>
          <w:rFonts w:ascii="Courier New" w:hAnsi="Courier New" w:cs="Courier New"/>
          <w:bCs/>
          <w:sz w:val="18"/>
          <w:szCs w:val="18"/>
          <w:lang w:val="it-IT"/>
        </w:rPr>
      </w:pPr>
      <w:r w:rsidRPr="00704449">
        <w:rPr>
          <w:rFonts w:ascii="Courier New" w:hAnsi="Courier New" w:cs="Courier New"/>
          <w:bCs/>
          <w:sz w:val="18"/>
          <w:szCs w:val="18"/>
          <w:lang w:val="en-US"/>
        </w:rPr>
        <w:t xml:space="preserve">                  </w:t>
      </w:r>
      <w:r w:rsidRPr="00704449">
        <w:rPr>
          <w:rFonts w:ascii="Courier New" w:hAnsi="Courier New" w:cs="Courier New"/>
          <w:bCs/>
          <w:sz w:val="18"/>
          <w:szCs w:val="18"/>
          <w:lang w:val="it-IT"/>
        </w:rPr>
        <w:t>chi2(1) = (b-B)'[(V_b-V_B)^(-1)](b-B)</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it-IT"/>
        </w:rPr>
        <w:t xml:space="preserve">                          </w:t>
      </w:r>
      <w:r w:rsidRPr="00704449">
        <w:rPr>
          <w:rFonts w:ascii="Courier New" w:hAnsi="Courier New" w:cs="Courier New"/>
          <w:bCs/>
          <w:sz w:val="18"/>
          <w:szCs w:val="18"/>
          <w:lang w:val="en-US"/>
        </w:rPr>
        <w:t>=        2.78</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                </w:t>
      </w:r>
      <w:proofErr w:type="spellStart"/>
      <w:r w:rsidRPr="00704449">
        <w:rPr>
          <w:rFonts w:ascii="Courier New" w:hAnsi="Courier New" w:cs="Courier New"/>
          <w:bCs/>
          <w:sz w:val="18"/>
          <w:szCs w:val="18"/>
          <w:lang w:val="en-US"/>
        </w:rPr>
        <w:t>Prob</w:t>
      </w:r>
      <w:proofErr w:type="spellEnd"/>
      <w:r w:rsidRPr="00704449">
        <w:rPr>
          <w:rFonts w:ascii="Courier New" w:hAnsi="Courier New" w:cs="Courier New"/>
          <w:bCs/>
          <w:sz w:val="18"/>
          <w:szCs w:val="18"/>
          <w:lang w:val="en-US"/>
        </w:rPr>
        <w:t>&gt;chi2 =      0.0954</w:t>
      </w:r>
    </w:p>
    <w:p w:rsidR="000A28C5" w:rsidRPr="00704449" w:rsidRDefault="000A28C5" w:rsidP="000A28C5">
      <w:pPr>
        <w:rPr>
          <w:rFonts w:ascii="Courier New" w:hAnsi="Courier New" w:cs="Courier New"/>
          <w:bCs/>
          <w:sz w:val="18"/>
          <w:szCs w:val="18"/>
          <w:lang w:val="en-US"/>
        </w:rPr>
      </w:pPr>
      <w:r w:rsidRPr="00704449">
        <w:rPr>
          <w:rFonts w:ascii="Courier New" w:hAnsi="Courier New" w:cs="Courier New"/>
          <w:bCs/>
          <w:sz w:val="18"/>
          <w:szCs w:val="18"/>
          <w:lang w:val="en-US"/>
        </w:rPr>
        <w:t xml:space="preserve">                (</w:t>
      </w:r>
      <w:proofErr w:type="spellStart"/>
      <w:r w:rsidRPr="00704449">
        <w:rPr>
          <w:rFonts w:ascii="Courier New" w:hAnsi="Courier New" w:cs="Courier New"/>
          <w:bCs/>
          <w:sz w:val="18"/>
          <w:szCs w:val="18"/>
          <w:lang w:val="en-US"/>
        </w:rPr>
        <w:t>V_b</w:t>
      </w:r>
      <w:proofErr w:type="spellEnd"/>
      <w:r w:rsidRPr="00704449">
        <w:rPr>
          <w:rFonts w:ascii="Courier New" w:hAnsi="Courier New" w:cs="Courier New"/>
          <w:bCs/>
          <w:sz w:val="18"/>
          <w:szCs w:val="18"/>
          <w:lang w:val="en-US"/>
        </w:rPr>
        <w:t>-V_B is not positive definite)</w:t>
      </w:r>
    </w:p>
    <w:p w:rsidR="000A28C5" w:rsidRPr="00704449" w:rsidRDefault="000A28C5" w:rsidP="000A28C5">
      <w:pPr>
        <w:rPr>
          <w:rFonts w:ascii="Courier New" w:hAnsi="Courier New" w:cs="Courier New"/>
          <w:bCs/>
          <w:sz w:val="18"/>
          <w:szCs w:val="18"/>
          <w:lang w:val="en-US"/>
        </w:rPr>
      </w:pPr>
    </w:p>
    <w:p w:rsidR="000A28C5" w:rsidRDefault="000A28C5" w:rsidP="000A28C5">
      <w:pPr>
        <w:rPr>
          <w:bCs/>
        </w:rPr>
      </w:pPr>
      <w:r>
        <w:rPr>
          <w:bCs/>
        </w:rPr>
        <w:t xml:space="preserve">El test muestra evidencia a favor de la </w:t>
      </w:r>
      <w:proofErr w:type="spellStart"/>
      <w:r>
        <w:rPr>
          <w:bCs/>
        </w:rPr>
        <w:t>endogeneidad</w:t>
      </w:r>
      <w:proofErr w:type="spellEnd"/>
      <w:r>
        <w:rPr>
          <w:bCs/>
        </w:rPr>
        <w:t xml:space="preserve"> de educación.</w:t>
      </w:r>
    </w:p>
    <w:p w:rsidR="00692D3E" w:rsidRDefault="00692D3E" w:rsidP="000A28C5">
      <w:pPr>
        <w:rPr>
          <w:bCs/>
        </w:rPr>
      </w:pPr>
    </w:p>
    <w:p w:rsidR="00692D3E" w:rsidRDefault="00692D3E" w:rsidP="000A28C5">
      <w:pPr>
        <w:rPr>
          <w:bCs/>
        </w:rPr>
      </w:pPr>
    </w:p>
    <w:p w:rsidR="00692D3E" w:rsidRDefault="00692D3E" w:rsidP="000A28C5">
      <w:pPr>
        <w:rPr>
          <w:bCs/>
        </w:rPr>
      </w:pPr>
      <w:r>
        <w:rPr>
          <w:bCs/>
        </w:rPr>
        <w:t xml:space="preserve">A </w:t>
      </w:r>
      <w:proofErr w:type="gramStart"/>
      <w:r>
        <w:rPr>
          <w:bCs/>
        </w:rPr>
        <w:t>continuación</w:t>
      </w:r>
      <w:proofErr w:type="gramEnd"/>
      <w:r>
        <w:rPr>
          <w:bCs/>
        </w:rPr>
        <w:t xml:space="preserve"> se presentan 3 ejemplos del texto de Stock and Watson (2007)</w:t>
      </w:r>
    </w:p>
    <w:p w:rsidR="000A28C5" w:rsidRDefault="000A28C5" w:rsidP="000A28C5">
      <w:pPr>
        <w:rPr>
          <w:bCs/>
        </w:rPr>
      </w:pPr>
    </w:p>
    <w:p w:rsidR="000A28C5" w:rsidRDefault="00433C25" w:rsidP="000A28C5">
      <w:pPr>
        <w:rPr>
          <w:bCs/>
        </w:rPr>
      </w:pPr>
      <w:r>
        <w:rPr>
          <w:bCs/>
        </w:rPr>
        <w:br w:type="page"/>
      </w:r>
      <w:r w:rsidRPr="00433C25">
        <w:rPr>
          <w:bCs/>
        </w:rPr>
        <w:lastRenderedPageBreak/>
        <w:pict>
          <v:shape id="_x0000_i1100" type="#_x0000_t75" style="width:424.9pt;height:357.3pt">
            <v:imagedata r:id="rId43" o:title=""/>
          </v:shape>
        </w:pict>
      </w:r>
    </w:p>
    <w:p w:rsidR="00692D3E" w:rsidRDefault="00692D3E" w:rsidP="000A28C5">
      <w:pPr>
        <w:rPr>
          <w:bCs/>
        </w:rPr>
      </w:pPr>
    </w:p>
    <w:p w:rsidR="00692D3E" w:rsidRDefault="00692D3E" w:rsidP="000A28C5">
      <w:pPr>
        <w:rPr>
          <w:noProof/>
        </w:rPr>
      </w:pPr>
    </w:p>
    <w:p w:rsidR="00692D3E" w:rsidRDefault="00692D3E" w:rsidP="000A28C5">
      <w:pPr>
        <w:rPr>
          <w:noProof/>
        </w:rPr>
      </w:pPr>
    </w:p>
    <w:p w:rsidR="00692D3E" w:rsidRDefault="00692D3E" w:rsidP="000A28C5">
      <w:pPr>
        <w:rPr>
          <w:noProof/>
        </w:rPr>
      </w:pPr>
    </w:p>
    <w:p w:rsidR="00692D3E" w:rsidRDefault="00692D3E" w:rsidP="000A28C5">
      <w:pPr>
        <w:rPr>
          <w:noProof/>
        </w:rPr>
      </w:pPr>
    </w:p>
    <w:p w:rsidR="00692D3E" w:rsidRDefault="00692D3E" w:rsidP="000A28C5">
      <w:pPr>
        <w:rPr>
          <w:noProof/>
        </w:rPr>
      </w:pPr>
    </w:p>
    <w:p w:rsidR="00692D3E" w:rsidRDefault="00692D3E" w:rsidP="000A28C5">
      <w:pPr>
        <w:rPr>
          <w:noProof/>
        </w:rPr>
      </w:pPr>
    </w:p>
    <w:p w:rsidR="00692D3E" w:rsidRDefault="00692D3E" w:rsidP="000A28C5">
      <w:pPr>
        <w:rPr>
          <w:noProof/>
        </w:rPr>
      </w:pPr>
      <w:r>
        <w:rPr>
          <w:noProof/>
        </w:rPr>
        <w:br w:type="page"/>
      </w:r>
    </w:p>
    <w:p w:rsidR="00692D3E" w:rsidRDefault="00692D3E" w:rsidP="000A28C5">
      <w:pPr>
        <w:rPr>
          <w:noProof/>
        </w:rPr>
      </w:pPr>
      <w:r w:rsidRPr="00F601E3">
        <w:rPr>
          <w:noProof/>
        </w:rPr>
        <w:pict>
          <v:shape id="_x0000_i1101" type="#_x0000_t75" style="width:425.25pt;height:675.05pt;visibility:visible;mso-wrap-style:square">
            <v:imagedata r:id="rId44" o:title=""/>
          </v:shape>
        </w:pict>
      </w:r>
    </w:p>
    <w:p w:rsidR="00692D3E" w:rsidRDefault="00692D3E" w:rsidP="000A28C5">
      <w:pPr>
        <w:rPr>
          <w:noProof/>
        </w:rPr>
      </w:pPr>
      <w:r w:rsidRPr="00F601E3">
        <w:rPr>
          <w:noProof/>
        </w:rPr>
        <w:lastRenderedPageBreak/>
        <w:pict>
          <v:shape id="_x0000_i1103" type="#_x0000_t75" style="width:424.9pt;height:679.45pt;visibility:visible;mso-wrap-style:square">
            <v:imagedata r:id="rId45" o:title=""/>
          </v:shape>
        </w:pict>
      </w:r>
    </w:p>
    <w:p w:rsidR="00692D3E" w:rsidRDefault="00692D3E" w:rsidP="000A28C5">
      <w:pPr>
        <w:rPr>
          <w:noProof/>
        </w:rPr>
      </w:pPr>
      <w:r>
        <w:rPr>
          <w:noProof/>
        </w:rPr>
        <w:br w:type="page"/>
      </w:r>
      <w:r w:rsidRPr="00F601E3">
        <w:rPr>
          <w:noProof/>
        </w:rPr>
        <w:lastRenderedPageBreak/>
        <w:pict>
          <v:shape id="_x0000_i1105" type="#_x0000_t75" style="width:425.25pt;height:648.35pt;visibility:visible;mso-wrap-style:square">
            <v:imagedata r:id="rId46" o:title=""/>
          </v:shape>
        </w:pict>
      </w:r>
    </w:p>
    <w:p w:rsidR="00692D3E" w:rsidRDefault="00692D3E" w:rsidP="000A28C5">
      <w:pPr>
        <w:rPr>
          <w:noProof/>
        </w:rPr>
      </w:pPr>
      <w:r>
        <w:rPr>
          <w:noProof/>
        </w:rPr>
        <w:br w:type="page"/>
      </w:r>
      <w:r w:rsidRPr="00F601E3">
        <w:rPr>
          <w:noProof/>
        </w:rPr>
        <w:lastRenderedPageBreak/>
        <w:pict>
          <v:shape id="_x0000_i1107" type="#_x0000_t75" style="width:425.25pt;height:561.15pt;visibility:visible;mso-wrap-style:square">
            <v:imagedata r:id="rId47" o:title=""/>
          </v:shape>
        </w:pict>
      </w:r>
    </w:p>
    <w:p w:rsidR="00065353" w:rsidRDefault="00065353" w:rsidP="000A28C5">
      <w:pPr>
        <w:rPr>
          <w:noProof/>
        </w:rPr>
      </w:pPr>
    </w:p>
    <w:p w:rsidR="00065353" w:rsidRPr="00065353" w:rsidRDefault="00065353" w:rsidP="000A28C5">
      <w:pPr>
        <w:rPr>
          <w:noProof/>
          <w:lang w:val="en-US"/>
        </w:rPr>
      </w:pPr>
      <w:r w:rsidRPr="00065353">
        <w:rPr>
          <w:noProof/>
          <w:lang w:val="en-US"/>
        </w:rPr>
        <w:t>Referencias</w:t>
      </w:r>
    </w:p>
    <w:p w:rsidR="00065353" w:rsidRPr="00623D6F" w:rsidRDefault="00065353" w:rsidP="00065353">
      <w:pPr>
        <w:ind w:left="720" w:hanging="720"/>
        <w:jc w:val="both"/>
        <w:rPr>
          <w:bCs/>
          <w:lang w:val="en-US"/>
        </w:rPr>
      </w:pPr>
      <w:bookmarkStart w:id="0" w:name="_GoBack"/>
      <w:bookmarkEnd w:id="0"/>
      <w:r w:rsidRPr="00623D6F">
        <w:rPr>
          <w:bCs/>
          <w:lang w:val="en-US"/>
        </w:rPr>
        <w:t>Stock, James H and Mark Watson (2007)</w:t>
      </w:r>
      <w:r>
        <w:rPr>
          <w:bCs/>
          <w:lang w:val="en-US"/>
        </w:rPr>
        <w:t xml:space="preserve">. </w:t>
      </w:r>
      <w:r w:rsidRPr="00623D6F">
        <w:rPr>
          <w:bCs/>
          <w:lang w:val="en-US"/>
        </w:rPr>
        <w:t xml:space="preserve"> Introduction to Econometrics. </w:t>
      </w:r>
      <w:r>
        <w:rPr>
          <w:bCs/>
          <w:lang w:val="en-US"/>
        </w:rPr>
        <w:t>(2</w:t>
      </w:r>
      <w:r w:rsidRPr="00623D6F">
        <w:rPr>
          <w:bCs/>
          <w:vertAlign w:val="superscript"/>
          <w:lang w:val="en-US"/>
        </w:rPr>
        <w:t>nd</w:t>
      </w:r>
      <w:r>
        <w:rPr>
          <w:bCs/>
          <w:lang w:val="en-US"/>
        </w:rPr>
        <w:t xml:space="preserve">. Edition). Pearson, </w:t>
      </w:r>
      <w:smartTag w:uri="urn:schemas-microsoft-com:office:smarttags" w:element="place">
        <w:smartTag w:uri="urn:schemas-microsoft-com:office:smarttags" w:element="City">
          <w:r>
            <w:rPr>
              <w:bCs/>
              <w:lang w:val="en-US"/>
            </w:rPr>
            <w:t>Boston</w:t>
          </w:r>
        </w:smartTag>
      </w:smartTag>
      <w:r>
        <w:rPr>
          <w:bCs/>
          <w:lang w:val="en-US"/>
        </w:rPr>
        <w:t>, 2007</w:t>
      </w:r>
    </w:p>
    <w:p w:rsidR="00065353" w:rsidRDefault="00065353" w:rsidP="00065353">
      <w:pPr>
        <w:jc w:val="both"/>
        <w:rPr>
          <w:bCs/>
          <w:lang w:val="en-US"/>
        </w:rPr>
      </w:pPr>
      <w:r>
        <w:rPr>
          <w:bCs/>
          <w:lang w:val="en-US"/>
        </w:rPr>
        <w:t>Kennedy, Peter</w:t>
      </w:r>
      <w:r w:rsidRPr="009430E0">
        <w:rPr>
          <w:bCs/>
          <w:lang w:val="en-US"/>
        </w:rPr>
        <w:t xml:space="preserve"> “A Guide to Econometrics” The MIT Press, Cambridge, Massachusetts</w:t>
      </w:r>
      <w:r>
        <w:rPr>
          <w:bCs/>
          <w:lang w:val="en-US"/>
        </w:rPr>
        <w:t>, 2008</w:t>
      </w:r>
      <w:r>
        <w:rPr>
          <w:bCs/>
          <w:lang w:val="en-US"/>
        </w:rPr>
        <w:t>.</w:t>
      </w:r>
    </w:p>
    <w:p w:rsidR="00065353" w:rsidRPr="00065353" w:rsidRDefault="00065353" w:rsidP="000A28C5">
      <w:pPr>
        <w:rPr>
          <w:bCs/>
          <w:lang w:val="en-US"/>
        </w:rPr>
      </w:pPr>
    </w:p>
    <w:sectPr w:rsidR="00065353" w:rsidRPr="00065353">
      <w:footerReference w:type="even" r:id="rId48"/>
      <w:footerReference w:type="default" r:id="rId4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4A84" w:rsidRDefault="009A4A84">
      <w:r>
        <w:separator/>
      </w:r>
    </w:p>
  </w:endnote>
  <w:endnote w:type="continuationSeparator" w:id="0">
    <w:p w:rsidR="009A4A84" w:rsidRDefault="009A4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stem">
    <w:altName w:val="Calibri"/>
    <w:panose1 w:val="000000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449" w:rsidRDefault="00704449" w:rsidP="006032C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04449" w:rsidRDefault="00704449" w:rsidP="006032CA">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449" w:rsidRDefault="00704449" w:rsidP="006032C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65353">
      <w:rPr>
        <w:rStyle w:val="Nmerodepgina"/>
        <w:noProof/>
      </w:rPr>
      <w:t>22</w:t>
    </w:r>
    <w:r>
      <w:rPr>
        <w:rStyle w:val="Nmerodepgina"/>
      </w:rPr>
      <w:fldChar w:fldCharType="end"/>
    </w:r>
  </w:p>
  <w:p w:rsidR="00704449" w:rsidRDefault="00704449" w:rsidP="006032CA">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4A84" w:rsidRDefault="009A4A84">
      <w:r>
        <w:separator/>
      </w:r>
    </w:p>
  </w:footnote>
  <w:footnote w:type="continuationSeparator" w:id="0">
    <w:p w:rsidR="009A4A84" w:rsidRDefault="009A4A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B576E"/>
    <w:rsid w:val="00023F82"/>
    <w:rsid w:val="00065353"/>
    <w:rsid w:val="000A1C97"/>
    <w:rsid w:val="000A28C5"/>
    <w:rsid w:val="000B33B5"/>
    <w:rsid w:val="00100170"/>
    <w:rsid w:val="001B47A8"/>
    <w:rsid w:val="001C3EF8"/>
    <w:rsid w:val="001E7FF4"/>
    <w:rsid w:val="002D3EAB"/>
    <w:rsid w:val="002E668C"/>
    <w:rsid w:val="003312F5"/>
    <w:rsid w:val="003554B9"/>
    <w:rsid w:val="003A65AD"/>
    <w:rsid w:val="003B5EBB"/>
    <w:rsid w:val="00433C25"/>
    <w:rsid w:val="004A575A"/>
    <w:rsid w:val="00546710"/>
    <w:rsid w:val="00551E28"/>
    <w:rsid w:val="005E060F"/>
    <w:rsid w:val="006032CA"/>
    <w:rsid w:val="00623DA0"/>
    <w:rsid w:val="00670C95"/>
    <w:rsid w:val="006820ED"/>
    <w:rsid w:val="00692D3E"/>
    <w:rsid w:val="006A0220"/>
    <w:rsid w:val="006A099E"/>
    <w:rsid w:val="006B5D64"/>
    <w:rsid w:val="006E3F4C"/>
    <w:rsid w:val="00704449"/>
    <w:rsid w:val="0073539F"/>
    <w:rsid w:val="007C43E9"/>
    <w:rsid w:val="007F16C4"/>
    <w:rsid w:val="007F6F7E"/>
    <w:rsid w:val="00861DAD"/>
    <w:rsid w:val="0088086E"/>
    <w:rsid w:val="008829D9"/>
    <w:rsid w:val="008F4A6B"/>
    <w:rsid w:val="00964E3D"/>
    <w:rsid w:val="009A4A84"/>
    <w:rsid w:val="00A022B3"/>
    <w:rsid w:val="00A104E1"/>
    <w:rsid w:val="00A166EF"/>
    <w:rsid w:val="00A257E6"/>
    <w:rsid w:val="00A46557"/>
    <w:rsid w:val="00AD478F"/>
    <w:rsid w:val="00BA617B"/>
    <w:rsid w:val="00BD6004"/>
    <w:rsid w:val="00BE12F8"/>
    <w:rsid w:val="00BE5137"/>
    <w:rsid w:val="00C704DA"/>
    <w:rsid w:val="00D40FA2"/>
    <w:rsid w:val="00D774A2"/>
    <w:rsid w:val="00D85B86"/>
    <w:rsid w:val="00D922A0"/>
    <w:rsid w:val="00E461F9"/>
    <w:rsid w:val="00EA306E"/>
    <w:rsid w:val="00EB576E"/>
    <w:rsid w:val="00EC3ACC"/>
    <w:rsid w:val="00F017D5"/>
    <w:rsid w:val="00F5704D"/>
    <w:rsid w:val="00F91101"/>
    <w:rsid w:val="00F9155F"/>
    <w:rsid w:val="00FE3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ersonName"/>
  <w:smartTagType w:namespaceuri="urn:schemas-microsoft-com:office:smarttags" w:name="place"/>
  <w:shapeDefaults>
    <o:shapedefaults v:ext="edit" spidmax="1026"/>
    <o:shapelayout v:ext="edit">
      <o:idmap v:ext="edit" data="1"/>
    </o:shapelayout>
  </w:shapeDefaults>
  <w:decimalSymbol w:val="."/>
  <w:listSeparator w:val=","/>
  <w14:docId w14:val="6DB23B9D"/>
  <w15:chartTrackingRefBased/>
  <w15:docId w15:val="{03A5AEC5-9553-452A-9931-A60824F47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es-ES" w:eastAsia="es-E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deglobo">
    <w:name w:val="Balloon Text"/>
    <w:basedOn w:val="Normal"/>
    <w:semiHidden/>
    <w:rsid w:val="00964E3D"/>
    <w:rPr>
      <w:rFonts w:ascii="Tahoma" w:hAnsi="Tahoma" w:cs="Tahoma"/>
      <w:sz w:val="16"/>
      <w:szCs w:val="16"/>
    </w:rPr>
  </w:style>
  <w:style w:type="paragraph" w:styleId="Piedepgina">
    <w:name w:val="footer"/>
    <w:basedOn w:val="Normal"/>
    <w:rsid w:val="006032CA"/>
    <w:pPr>
      <w:tabs>
        <w:tab w:val="center" w:pos="4252"/>
        <w:tab w:val="right" w:pos="8504"/>
      </w:tabs>
    </w:pPr>
  </w:style>
  <w:style w:type="character" w:styleId="Nmerodepgina">
    <w:name w:val="page number"/>
    <w:basedOn w:val="Fuentedeprrafopredeter"/>
    <w:rsid w:val="006032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2.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oleObject" Target="embeddings/oleObject2.bin"/><Relationship Id="rId46" Type="http://schemas.openxmlformats.org/officeDocument/2006/relationships/image" Target="media/image39.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1.wmf"/><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oleObject" Target="embeddings/oleObject1.bin"/><Relationship Id="rId49"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7.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wmf"/><Relationship Id="rId43" Type="http://schemas.openxmlformats.org/officeDocument/2006/relationships/image" Target="media/image36.emf"/><Relationship Id="rId48" Type="http://schemas.openxmlformats.org/officeDocument/2006/relationships/footer" Target="footer1.xml"/><Relationship Id="rId8" Type="http://schemas.openxmlformats.org/officeDocument/2006/relationships/image" Target="media/image3.pn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23</Pages>
  <Words>5345</Words>
  <Characters>30472</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Variables Instrumentales</vt:lpstr>
    </vt:vector>
  </TitlesOfParts>
  <Company/>
  <LinksUpToDate>false</LinksUpToDate>
  <CharactersWithSpaces>35746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Variables Instrumentales</dc:title>
  <dc:subject/>
  <dc:creator>danilema</dc:creator>
  <cp:keywords/>
  <dc:description/>
  <cp:lastModifiedBy>Daniel Lema</cp:lastModifiedBy>
  <cp:revision>8</cp:revision>
  <cp:lastPrinted>2011-08-08T21:01:00Z</cp:lastPrinted>
  <dcterms:created xsi:type="dcterms:W3CDTF">2017-07-20T18:20:00Z</dcterms:created>
  <dcterms:modified xsi:type="dcterms:W3CDTF">2017-07-20T20:17:00Z</dcterms:modified>
</cp:coreProperties>
</file>